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ody>
    <w:p w:rsidRPr="00E020BA" w:rsidR="00946B4A" w:rsidP="00CE6C23" w:rsidRDefault="00DA016C" w14:paraId="355CD587" w14:textId="3FC3F8D5">
      <w:pPr>
        <w:tabs>
          <w:tab w:val="left" w:pos="4950"/>
        </w:tabs>
        <w:rPr>
          <w:rFonts w:ascii="Source Sans Pro" w:hAnsi="Source Sans Pro" w:cs="Times New Roman"/>
          <w:b/>
          <w:bCs/>
          <w:noProof/>
          <w:sz w:val="24"/>
          <w:szCs w:val="24"/>
        </w:rPr>
      </w:pPr>
      <w:r w:rsidRPr="00E020BA">
        <w:rPr>
          <w:rFonts w:ascii="Source Sans Pro" w:hAnsi="Source Sans Pro" w:eastAsia="Calibri" w:cs="Arial"/>
          <w:b/>
          <w:noProof/>
          <w:sz w:val="18"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3142861" wp14:editId="75CA653F">
                <wp:simplePos x="0" y="0"/>
                <wp:positionH relativeFrom="margin">
                  <wp:posOffset>3806155</wp:posOffset>
                </wp:positionH>
                <wp:positionV relativeFrom="paragraph">
                  <wp:posOffset>-481330</wp:posOffset>
                </wp:positionV>
                <wp:extent cx="2360930" cy="140462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F7B07" w:rsidR="00E87210" w:rsidP="00DA016C" w:rsidRDefault="00E87210" w14:paraId="215036A3" w14:textId="2C4C3914">
                            <w:pPr>
                              <w:jc w:val="center"/>
                              <w:rPr>
                                <w:rFonts w:ascii="Source Sans Pro" w:hAnsi="Source Sans Pr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F7B07">
                              <w:rPr>
                                <w:rFonts w:ascii="Source Sans Pro" w:hAnsi="Source Sans Pro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DCY </w:t>
                            </w:r>
                            <w:r w:rsidR="00366FF2">
                              <w:rPr>
                                <w:rFonts w:ascii="Source Sans Pro" w:hAnsi="Source Sans Pro"/>
                                <w:color w:val="FFFFFF" w:themeColor="background1"/>
                                <w:sz w:val="36"/>
                                <w:szCs w:val="36"/>
                              </w:rPr>
                              <w:t>UPDATE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3142861">
                <v:stroke joinstyle="miter"/>
                <v:path gradientshapeok="t" o:connecttype="rect"/>
              </v:shapetype>
              <v:shape id="Text Box 217" style="position:absolute;margin-left:299.7pt;margin-top:-37.9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G/4IvngAAAACwEAAA8AAABk&#10;cnMvZG93bnJldi54bWxMj8tOwzAQRfdI/IM1SOxap1VCSIhTIR4SS9qCxNKNJ3FEPI5itw1/z7Aq&#10;y9Ec3XtutZndIE44hd6TgtUyAYHUeNNTp+Bj/7q4BxGiJqMHT6jgBwNs6uurSpfGn2mLp13sBIdQ&#10;KLUCG+NYShkai06HpR+R+Nf6yenI59RJM+kzh7tBrpPkTjrdEzdYPeKTxeZ7d3QKPulreGtTYzHP&#10;3tPt+PLcZnGv1O3N/PgAIuIcLzD86bM61Ox08EcyQQwKsqJIGVWwyDPewESRr9YgDoymWQqyruT/&#10;DfUv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G/4IvngAAAACwEAAA8AAAAAAAAA&#10;AAAAAAAAVQQAAGRycy9kb3ducmV2LnhtbFBLBQYAAAAABAAEAPMAAABiBQAAAAA=&#10;">
                <v:textbox style="mso-fit-shape-to-text:t">
                  <w:txbxContent>
                    <w:p w:rsidRPr="00BF7B07" w:rsidR="00E87210" w:rsidP="00DA016C" w:rsidRDefault="00E87210" w14:paraId="215036A3" w14:textId="2C4C3914">
                      <w:pPr>
                        <w:jc w:val="center"/>
                        <w:rPr>
                          <w:rFonts w:ascii="Source Sans Pro" w:hAnsi="Source Sans Pro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F7B07">
                        <w:rPr>
                          <w:rFonts w:ascii="Source Sans Pro" w:hAnsi="Source Sans Pro"/>
                          <w:color w:val="FFFFFF" w:themeColor="background1"/>
                          <w:sz w:val="36"/>
                          <w:szCs w:val="36"/>
                        </w:rPr>
                        <w:t xml:space="preserve">DCY </w:t>
                      </w:r>
                      <w:r w:rsidR="00366FF2">
                        <w:rPr>
                          <w:rFonts w:ascii="Source Sans Pro" w:hAnsi="Source Sans Pro"/>
                          <w:color w:val="FFFFFF" w:themeColor="background1"/>
                          <w:sz w:val="36"/>
                          <w:szCs w:val="36"/>
                        </w:rPr>
                        <w:t>UPDATE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20BA" w:rsidR="005446DB">
        <w:rPr>
          <w:rFonts w:ascii="Source Sans Pro" w:hAnsi="Source Sans Pro" w:cs="Times New Roman"/>
          <w:b/>
          <w:bCs/>
          <w:noProof/>
          <w:color w:val="2B579A"/>
          <w:sz w:val="32"/>
          <w:szCs w:val="32"/>
          <w:shd w:val="clear" w:color="auto" w:fill="E6E6E6"/>
        </w:rPr>
        <w:drawing>
          <wp:anchor distT="0" distB="0" distL="114300" distR="114300" simplePos="0" relativeHeight="251658241" behindDoc="0" locked="0" layoutInCell="1" allowOverlap="1" wp14:anchorId="73318807" wp14:editId="2049D5C6">
            <wp:simplePos x="0" y="0"/>
            <wp:positionH relativeFrom="page">
              <wp:posOffset>217170</wp:posOffset>
            </wp:positionH>
            <wp:positionV relativeFrom="page">
              <wp:posOffset>117475</wp:posOffset>
            </wp:positionV>
            <wp:extent cx="1625217" cy="414406"/>
            <wp:effectExtent l="0" t="0" r="0" b="5080"/>
            <wp:wrapNone/>
            <wp:docPr id="6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FFEB280-EC2C-49FC-9609-55AA915EC2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FF2B5EF4-FFF2-40B4-BE49-F238E27FC236}">
                          <a16:creationId xmlns:a16="http://schemas.microsoft.com/office/drawing/2014/main" id="{FFFEB280-EC2C-49FC-9609-55AA915EC2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217" cy="414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20BA" w:rsidR="00FB4AD5">
        <w:rPr>
          <w:rFonts w:ascii="Source Sans Pro" w:hAnsi="Source Sans Pro" w:cs="Times New Roman"/>
          <w:b/>
          <w:bCs/>
          <w:noProof/>
          <w:color w:val="2B579A"/>
          <w:sz w:val="32"/>
          <w:szCs w:val="3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834EF1" wp14:editId="0680EBD5">
                <wp:simplePos x="0" y="0"/>
                <wp:positionH relativeFrom="column">
                  <wp:align>center</wp:align>
                </wp:positionH>
                <wp:positionV relativeFrom="page">
                  <wp:align>top</wp:align>
                </wp:positionV>
                <wp:extent cx="7772400" cy="640080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400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0E3F75"/>
                            </a:gs>
                            <a:gs pos="23000">
                              <a:srgbClr val="B0B3AF">
                                <a:lumMod val="34000"/>
                                <a:lumOff val="66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rect id="Rectangle 1" style="position:absolute;margin-left:0;margin-top:0;width:612pt;height:50.4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margin;mso-height-relative:margin;v-text-anchor:middle" o:spid="_x0000_s1026" fillcolor="#e4e5e4" stroked="f" strokeweight="1pt" w14:anchorId="3C4AB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LT2wIAADkGAAAOAAAAZHJzL2Uyb0RvYy54bWysVMlu2zAQvRfoPxC8N5L31IgcOEldFEiT&#10;IEmRM02RFgGKZEl669d3uFg2UqOHohdpOPu8Wa6ud61EG2ad0KrCvYsSI6aoroVaVfjH6+LTJUbO&#10;E1UTqRWr8J45fD37+OFqa6asrxsta2YROFFuujUVbrw306JwtGEtcRfaMAVCrm1LPDztqqgt2YL3&#10;Vhb9shwXW21rYzVlzgH3LgnxLPrnnFH/yLljHskKQ24+fm38LsO3mF2R6coS0wia0yD/kEVLhIKg&#10;nas74glaW/GHq1ZQq53m/oLqttCcC8piDVBNr3xXzUtDDIu1ADjOdDC5/+eWPmxezJMFGLbGTR2Q&#10;oYodt234Q35oF8Had2CxnUcUmJPJpD8sAVMKsjFQlxHN4mhtrPNfmW5RICpsoRkRI7K5dx4igupB&#10;JUNXL4SUiEsBk6BgXjCy2r8J30QkYL4Sxg7so4VDRgMYo0EJiQSOs6vlrbRoQ0K/vwwWk1FoMURa&#10;uVOL/nmLm/JmMF9ET3Ldftd1cjSA6vKoABsGKrHH48wG9zlwFypGzGlKoRAJ+wBgOUokq0MlcfK8&#10;kOwZcMk5WhIRCJlKFb5KB0SSNHCKY5ci5feSJe1nxpGooS/9BERYINZBQShlyif4XENqlioYQQGH&#10;rsWVCxaxBqnAYfDMIX7nOzs47ztlmfWDKYv71xnnDv3NuLOIkbXynXErlLbnKpNQVY6c9A8gJWgC&#10;Sktd759sGKXUAkMXAibynjj/RCysO/QFTph/hA+XelthnSmMGm1/neMHfdhCkGK0hfNRYfdzTSxM&#10;rPymYCQ/94bDcG/iYzia9OFhTyXLU4lat7caJrYHA2JoJIO+lweSW92+waWbh6ggIopC7ApTbw+P&#10;W5/OGtxKyubzqAY3xhB/r14MPSxP2LjX3RuxJq+lh4V+0IdTQ6bvtjPphn4oPV97zUUc1iOuGW+4&#10;T3Fw8i0NB/D0HbWOF3/2GwAA//8DAFBLAwQUAAYACAAAACEAyTDtHNgAAAAGAQAADwAAAGRycy9k&#10;b3ducmV2LnhtbEyPQU/DMAyF70j8h8hI3FhCBdPUNZ0QaFcEhQs3r/GaQuNUSdqVf0/GBS6Wn571&#10;/L1qt7hBzBRi71nD7UqBIG696bnT8P62v9mAiAnZ4OCZNHxThF19eVFhafyJX2luUidyCMcSNdiU&#10;xlLK2FpyGFd+JM7e0QeHKcvQSRPwlMPdIAul1tJhz/mDxZEeLbVfzeQ0hMlQ0eLc3Msnu37ef9LL&#10;R0daX18tD1sQiZb0dwxn/IwOdWY6+IlNFIOGXCT9zrNXFHdZH/Km1AZkXcn/+PUPAAAA//8DAFBL&#10;AQItABQABgAIAAAAIQC2gziS/gAAAOEBAAATAAAAAAAAAAAAAAAAAAAAAABbQ29udGVudF9UeXBl&#10;c10ueG1sUEsBAi0AFAAGAAgAAAAhADj9If/WAAAAlAEAAAsAAAAAAAAAAAAAAAAALwEAAF9yZWxz&#10;Ly5yZWxzUEsBAi0AFAAGAAgAAAAhADOFotPbAgAAOQYAAA4AAAAAAAAAAAAAAAAALgIAAGRycy9l&#10;Mm9Eb2MueG1sUEsBAi0AFAAGAAgAAAAhAMkw7RzYAAAABgEAAA8AAAAAAAAAAAAAAAAANQUAAGRy&#10;cy9kb3ducmV2LnhtbFBLBQYAAAAABAAEAPMAAAA6BgAAAAA=&#10;">
                <v:fill type="gradient" color2="#0e3f75" colors="0 #e4e5e4;15073f #e4e5e4" angle="90" focus="100%" rotate="t"/>
                <w10:wrap anchory="page"/>
              </v:rect>
            </w:pict>
          </mc:Fallback>
        </mc:AlternateContent>
      </w:r>
    </w:p>
    <w:p w:rsidRPr="00E020BA" w:rsidR="001508F4" w:rsidP="001508F4" w:rsidRDefault="001508F4" w14:paraId="08542955" w14:textId="405796A6">
      <w:pPr>
        <w:jc w:val="center"/>
        <w:rPr>
          <w:rFonts w:ascii="Source Sans Pro" w:hAnsi="Source Sans Pro" w:eastAsia="Times New Roman" w:cs="Times New Roman"/>
          <w:b/>
          <w:bCs/>
          <w:sz w:val="32"/>
          <w:szCs w:val="32"/>
        </w:rPr>
      </w:pPr>
      <w:r w:rsidRPr="00E020BA">
        <w:rPr>
          <w:rFonts w:ascii="Source Sans Pro" w:hAnsi="Source Sans Pro" w:eastAsia="Times New Roman" w:cs="Times New Roman"/>
          <w:b/>
          <w:bCs/>
          <w:sz w:val="32"/>
          <w:szCs w:val="32"/>
        </w:rPr>
        <w:t>Deployment Communication</w:t>
      </w:r>
    </w:p>
    <w:p w:rsidR="006D327B" w:rsidP="001508F4" w:rsidRDefault="62776791" w14:paraId="229B2FE8" w14:textId="4B360176" w14:noSpellErr="1">
      <w:pPr>
        <w:jc w:val="center"/>
        <w:rPr>
          <w:rFonts w:ascii="Source Sans Pro" w:hAnsi="Source Sans Pro" w:eastAsia="Times New Roman" w:cs="Times New Roman"/>
          <w:b w:val="1"/>
          <w:bCs w:val="1"/>
          <w:sz w:val="28"/>
          <w:szCs w:val="28"/>
        </w:rPr>
      </w:pPr>
      <w:r w:rsidRPr="6A80E5DC" w:rsidR="62776791">
        <w:rPr>
          <w:rFonts w:ascii="Source Sans Pro" w:hAnsi="Source Sans Pro" w:eastAsia="Times New Roman" w:cs="Times New Roman"/>
          <w:b w:val="1"/>
          <w:bCs w:val="1"/>
          <w:sz w:val="28"/>
          <w:szCs w:val="28"/>
        </w:rPr>
        <w:t>Ohio Certification for Agencies and Families</w:t>
      </w:r>
      <w:r w:rsidRPr="6A80E5DC" w:rsidR="006D327B">
        <w:rPr>
          <w:rFonts w:ascii="Source Sans Pro" w:hAnsi="Source Sans Pro" w:eastAsia="Times New Roman" w:cs="Times New Roman"/>
          <w:b w:val="1"/>
          <w:bCs w:val="1"/>
          <w:sz w:val="28"/>
          <w:szCs w:val="28"/>
        </w:rPr>
        <w:t xml:space="preserve"> </w:t>
      </w:r>
      <w:r w:rsidRPr="6A80E5DC" w:rsidR="009F050A">
        <w:rPr>
          <w:rFonts w:ascii="Source Sans Pro" w:hAnsi="Source Sans Pro" w:eastAsia="Times New Roman" w:cs="Times New Roman"/>
          <w:b w:val="1"/>
          <w:bCs w:val="1"/>
          <w:sz w:val="28"/>
          <w:szCs w:val="28"/>
        </w:rPr>
        <w:t>(OCAF)</w:t>
      </w:r>
    </w:p>
    <w:p w:rsidRPr="00E020BA" w:rsidR="004C33F6" w:rsidP="001508F4" w:rsidRDefault="004C33F6" w14:paraId="5D184181" w14:textId="0C1833BA">
      <w:pPr>
        <w:jc w:val="center"/>
        <w:rPr>
          <w:rFonts w:ascii="Source Sans Pro" w:hAnsi="Source Sans Pro" w:eastAsia="Times New Roman" w:cs="Times New Roman"/>
          <w:b/>
          <w:bCs/>
          <w:sz w:val="28"/>
          <w:szCs w:val="28"/>
        </w:rPr>
      </w:pPr>
      <w:r w:rsidRPr="00DF4EAA">
        <w:rPr>
          <w:rFonts w:ascii="Source Sans Pro" w:hAnsi="Source Sans Pro" w:eastAsia="Times New Roman" w:cs="Times New Roman"/>
          <w:b/>
          <w:bCs/>
          <w:sz w:val="28"/>
          <w:szCs w:val="28"/>
        </w:rPr>
        <w:t>Agency Certification</w:t>
      </w:r>
    </w:p>
    <w:p w:rsidRPr="00E020BA" w:rsidR="001508F4" w:rsidP="009F050A" w:rsidRDefault="001508F4" w14:paraId="61677DF7" w14:textId="5E35DA19">
      <w:pPr>
        <w:jc w:val="center"/>
        <w:rPr>
          <w:rFonts w:ascii="Source Sans Pro" w:hAnsi="Source Sans Pro" w:eastAsia="Times New Roman" w:cs="Times New Roman"/>
          <w:b/>
          <w:bCs/>
          <w:sz w:val="24"/>
          <w:szCs w:val="24"/>
        </w:rPr>
      </w:pPr>
    </w:p>
    <w:p w:rsidRPr="00E020BA" w:rsidR="009F050A" w:rsidP="001508F4" w:rsidRDefault="009F050A" w14:paraId="7D5BD5AC" w14:textId="77777777">
      <w:pPr>
        <w:rPr>
          <w:rFonts w:ascii="Source Sans Pro" w:hAnsi="Source Sans Pro" w:cs="Times New Roman"/>
          <w:sz w:val="24"/>
          <w:szCs w:val="24"/>
        </w:rPr>
      </w:pPr>
    </w:p>
    <w:p w:rsidRPr="00E020BA" w:rsidR="00195627" w:rsidP="001508F4" w:rsidRDefault="00195627" w14:paraId="38EEC3D7" w14:textId="2983352D">
      <w:pPr>
        <w:rPr>
          <w:rFonts w:ascii="Source Sans Pro" w:hAnsi="Source Sans Pro" w:eastAsia="Times New Roman" w:cs="Times New Roman"/>
          <w:b/>
          <w:bCs/>
          <w:sz w:val="24"/>
          <w:szCs w:val="24"/>
          <w:u w:val="single"/>
        </w:rPr>
      </w:pPr>
      <w:r w:rsidRPr="00E020BA">
        <w:rPr>
          <w:rFonts w:ascii="Source Sans Pro" w:hAnsi="Source Sans Pro" w:eastAsia="Times New Roman" w:cs="Times New Roman"/>
          <w:b/>
          <w:bCs/>
          <w:sz w:val="24"/>
          <w:szCs w:val="24"/>
          <w:u w:val="single"/>
        </w:rPr>
        <w:t>Who will</w:t>
      </w:r>
      <w:r w:rsidRPr="00E020BA" w:rsidR="69B70851">
        <w:rPr>
          <w:rFonts w:ascii="Source Sans Pro" w:hAnsi="Source Sans Pro" w:eastAsia="Times New Roman" w:cs="Times New Roman"/>
          <w:b/>
          <w:bCs/>
          <w:sz w:val="24"/>
          <w:szCs w:val="24"/>
          <w:u w:val="single"/>
        </w:rPr>
        <w:t xml:space="preserve"> this</w:t>
      </w:r>
      <w:r w:rsidRPr="00E020BA">
        <w:rPr>
          <w:rFonts w:ascii="Source Sans Pro" w:hAnsi="Source Sans Pro" w:eastAsia="Times New Roman" w:cs="Times New Roman"/>
          <w:b/>
          <w:bCs/>
          <w:sz w:val="24"/>
          <w:szCs w:val="24"/>
          <w:u w:val="single"/>
        </w:rPr>
        <w:t xml:space="preserve"> impact? </w:t>
      </w:r>
    </w:p>
    <w:p w:rsidR="00195627" w:rsidP="001508F4" w:rsidRDefault="005C30A5" w14:paraId="64A8507D" w14:textId="66294307">
      <w:pPr>
        <w:rPr>
          <w:rFonts w:ascii="Source Sans Pro" w:hAnsi="Source Sans Pro" w:eastAsia="Times New Roman" w:cs="Times New Roman"/>
        </w:rPr>
      </w:pPr>
      <w:r>
        <w:rPr>
          <w:rFonts w:ascii="Source Sans Pro" w:hAnsi="Source Sans Pro" w:eastAsia="Times New Roman" w:cs="Times New Roman"/>
        </w:rPr>
        <w:t xml:space="preserve">Any user who contributes to the certification of a recommending agency. </w:t>
      </w:r>
    </w:p>
    <w:p w:rsidRPr="005C30A5" w:rsidR="005C30A5" w:rsidP="001508F4" w:rsidRDefault="005C30A5" w14:paraId="2E614E23" w14:textId="77777777">
      <w:pPr>
        <w:rPr>
          <w:rFonts w:ascii="Source Sans Pro" w:hAnsi="Source Sans Pro" w:eastAsia="Times New Roman" w:cs="Times New Roman"/>
        </w:rPr>
      </w:pPr>
    </w:p>
    <w:p w:rsidRPr="00E020BA" w:rsidR="001508F4" w:rsidP="24C9C739" w:rsidRDefault="01998F68" w14:paraId="5A586570" w14:textId="6881BAAA">
      <w:pPr>
        <w:rPr>
          <w:rFonts w:ascii="Source Sans Pro" w:hAnsi="Source Sans Pro" w:eastAsia="Times New Roman" w:cs="Times New Roman"/>
          <w:b/>
          <w:bCs/>
          <w:sz w:val="24"/>
          <w:szCs w:val="24"/>
          <w:u w:val="single"/>
        </w:rPr>
      </w:pPr>
      <w:r w:rsidRPr="00E020BA">
        <w:rPr>
          <w:rFonts w:ascii="Source Sans Pro" w:hAnsi="Source Sans Pro" w:eastAsia="Times New Roman" w:cs="Times New Roman"/>
          <w:b/>
          <w:bCs/>
          <w:sz w:val="24"/>
          <w:szCs w:val="24"/>
          <w:u w:val="single"/>
        </w:rPr>
        <w:t>What problem are we trying to solve?</w:t>
      </w:r>
    </w:p>
    <w:p w:rsidR="00CD43B4" w:rsidP="1C5CD393" w:rsidRDefault="003A0671" w14:paraId="0DED4583" w14:textId="372EF9D4">
      <w:pPr>
        <w:pStyle w:val="paragraph"/>
        <w:spacing w:before="0" w:beforeAutospacing="off" w:after="0" w:afterAutospacing="off"/>
        <w:ind w:right="210"/>
        <w:rPr>
          <w:rStyle w:val="normaltextrun"/>
          <w:rFonts w:ascii="Source Sans Pro" w:hAnsi="Source Sans Pro"/>
          <w:color w:val="000000" w:themeColor="text1"/>
          <w:sz w:val="22"/>
          <w:szCs w:val="22"/>
        </w:rPr>
      </w:pPr>
      <w:r w:rsidRPr="1C5CD393" w:rsidR="440AF975">
        <w:rPr>
          <w:rStyle w:val="normaltextrun"/>
          <w:rFonts w:ascii="Source Sans Pro" w:hAnsi="Source Sans Pro"/>
          <w:color w:val="000000" w:themeColor="text1" w:themeTint="FF" w:themeShade="FF"/>
          <w:sz w:val="22"/>
          <w:szCs w:val="22"/>
        </w:rPr>
        <w:t xml:space="preserve">Currently, there are </w:t>
      </w:r>
      <w:r w:rsidRPr="1C5CD393" w:rsidR="766C3897">
        <w:rPr>
          <w:rStyle w:val="normaltextrun"/>
          <w:rFonts w:ascii="Source Sans Pro" w:hAnsi="Source Sans Pro"/>
          <w:color w:val="000000" w:themeColor="text1" w:themeTint="FF" w:themeShade="FF"/>
          <w:sz w:val="22"/>
          <w:szCs w:val="22"/>
        </w:rPr>
        <w:t>three</w:t>
      </w:r>
      <w:r w:rsidRPr="1C5CD393" w:rsidR="440AF975">
        <w:rPr>
          <w:rStyle w:val="normaltextrun"/>
          <w:rFonts w:ascii="Source Sans Pro" w:hAnsi="Source Sans Pro"/>
          <w:color w:val="000000" w:themeColor="text1" w:themeTint="FF" w:themeShade="FF"/>
          <w:sz w:val="22"/>
          <w:szCs w:val="22"/>
        </w:rPr>
        <w:t xml:space="preserve"> systems that </w:t>
      </w:r>
      <w:r w:rsidRPr="1C5CD393" w:rsidR="440AF975">
        <w:rPr>
          <w:rStyle w:val="normaltextrun"/>
          <w:rFonts w:ascii="Source Sans Pro" w:hAnsi="Source Sans Pro"/>
          <w:color w:val="000000" w:themeColor="text1" w:themeTint="FF" w:themeShade="FF"/>
          <w:sz w:val="22"/>
          <w:szCs w:val="22"/>
        </w:rPr>
        <w:t>contain</w:t>
      </w:r>
      <w:r w:rsidRPr="1C5CD393" w:rsidR="440AF975">
        <w:rPr>
          <w:rStyle w:val="normaltextrun"/>
          <w:rFonts w:ascii="Source Sans Pro" w:hAnsi="Source Sans Pro"/>
          <w:color w:val="000000" w:themeColor="text1" w:themeTint="FF" w:themeShade="FF"/>
          <w:sz w:val="22"/>
          <w:szCs w:val="22"/>
        </w:rPr>
        <w:t xml:space="preserve"> certification information. The Ohio Department of Children and Youth (DCY) is </w:t>
      </w:r>
      <w:r w:rsidRPr="1C5CD393" w:rsidR="7726F5B4">
        <w:rPr>
          <w:rStyle w:val="normaltextrun"/>
          <w:rFonts w:ascii="Source Sans Pro" w:hAnsi="Source Sans Pro"/>
          <w:color w:val="000000" w:themeColor="text1" w:themeTint="FF" w:themeShade="FF"/>
          <w:sz w:val="22"/>
          <w:szCs w:val="22"/>
        </w:rPr>
        <w:t>working to improve the certification process for both agencies and homes by implementing a streamlined system that integrates with the children services system on record, Ohio Statewide Automated Child Welfare Information System (SACWIS)</w:t>
      </w:r>
      <w:r w:rsidRPr="1C5CD393" w:rsidR="2D65E28C">
        <w:rPr>
          <w:rStyle w:val="normaltextrun"/>
          <w:rFonts w:ascii="Source Sans Pro" w:hAnsi="Source Sans Pro"/>
          <w:color w:val="000000" w:themeColor="text1" w:themeTint="FF" w:themeShade="FF"/>
          <w:sz w:val="22"/>
          <w:szCs w:val="22"/>
        </w:rPr>
        <w:t xml:space="preserve"> in a phased approach</w:t>
      </w:r>
      <w:r w:rsidRPr="1C5CD393" w:rsidR="7726F5B4">
        <w:rPr>
          <w:rStyle w:val="normaltextrun"/>
          <w:rFonts w:ascii="Source Sans Pro" w:hAnsi="Source Sans Pro"/>
          <w:color w:val="000000" w:themeColor="text1" w:themeTint="FF" w:themeShade="FF"/>
          <w:sz w:val="22"/>
          <w:szCs w:val="22"/>
        </w:rPr>
        <w:t>.</w:t>
      </w:r>
      <w:r w:rsidRPr="1C5CD393" w:rsidR="2D65E28C">
        <w:rPr>
          <w:rStyle w:val="normaltextrun"/>
          <w:rFonts w:ascii="Source Sans Pro" w:hAnsi="Source Sans Pro"/>
          <w:color w:val="000000" w:themeColor="text1" w:themeTint="FF" w:themeShade="FF"/>
          <w:sz w:val="22"/>
          <w:szCs w:val="22"/>
        </w:rPr>
        <w:t xml:space="preserve"> This phase will move all certification activities from Ohio Certification and Licensing Management (OCALM) system into</w:t>
      </w:r>
      <w:r w:rsidRPr="1C5CD393" w:rsidR="7726F5B4">
        <w:rPr>
          <w:rStyle w:val="normaltextrun"/>
          <w:rFonts w:ascii="Source Sans Pro" w:hAnsi="Source Sans Pro"/>
          <w:color w:val="000000" w:themeColor="text1" w:themeTint="FF" w:themeShade="FF"/>
          <w:sz w:val="22"/>
          <w:szCs w:val="22"/>
        </w:rPr>
        <w:t xml:space="preserve"> </w:t>
      </w:r>
      <w:r w:rsidRPr="1C5CD393" w:rsidR="30E83762">
        <w:rPr>
          <w:rStyle w:val="normaltextrun"/>
          <w:rFonts w:ascii="Source Sans Pro" w:hAnsi="Source Sans Pro"/>
          <w:color w:val="000000" w:themeColor="text1" w:themeTint="FF" w:themeShade="FF"/>
          <w:sz w:val="22"/>
          <w:szCs w:val="22"/>
        </w:rPr>
        <w:t>OCAF</w:t>
      </w:r>
      <w:r w:rsidRPr="1C5CD393" w:rsidR="48825E0E">
        <w:rPr>
          <w:rStyle w:val="normaltextrun"/>
          <w:rFonts w:ascii="Source Sans Pro" w:hAnsi="Source Sans Pro"/>
          <w:color w:val="000000" w:themeColor="text1" w:themeTint="FF" w:themeShade="FF"/>
          <w:sz w:val="22"/>
          <w:szCs w:val="22"/>
        </w:rPr>
        <w:t xml:space="preserve"> reducing the need for duplicate entry into Ohio SACWIS as well as increasing transparency for agencies going through the process. </w:t>
      </w:r>
    </w:p>
    <w:p w:rsidRPr="00E020BA" w:rsidR="00360B55" w:rsidP="24C9C739" w:rsidRDefault="00360B55" w14:paraId="2D765F30" w14:textId="77777777">
      <w:pPr>
        <w:pStyle w:val="paragraph"/>
        <w:spacing w:before="0" w:beforeAutospacing="0" w:after="0" w:afterAutospacing="0"/>
        <w:ind w:right="210"/>
        <w:rPr>
          <w:rStyle w:val="normaltextrun"/>
          <w:rFonts w:ascii="Source Sans Pro" w:hAnsi="Source Sans Pro"/>
          <w:color w:val="000000" w:themeColor="text1"/>
        </w:rPr>
      </w:pPr>
    </w:p>
    <w:p w:rsidRPr="00E020BA" w:rsidR="00873309" w:rsidP="00360B55" w:rsidRDefault="29F0D2BC" w14:paraId="658D4BC5" w14:textId="10733608" w14:noSpellErr="1">
      <w:pPr>
        <w:rPr>
          <w:rFonts w:ascii="Source Sans Pro" w:hAnsi="Source Sans Pro" w:eastAsia="Times New Roman" w:cs="Times New Roman"/>
          <w:b w:val="1"/>
          <w:bCs w:val="1"/>
          <w:sz w:val="24"/>
          <w:szCs w:val="24"/>
          <w:u w:val="single"/>
        </w:rPr>
      </w:pPr>
      <w:r w:rsidRPr="6A80E5DC" w:rsidR="29F0D2BC">
        <w:rPr>
          <w:rFonts w:ascii="Source Sans Pro" w:hAnsi="Source Sans Pro" w:eastAsia="Times New Roman" w:cs="Times New Roman"/>
          <w:b w:val="1"/>
          <w:bCs w:val="1"/>
          <w:sz w:val="24"/>
          <w:szCs w:val="24"/>
          <w:u w:val="single"/>
        </w:rPr>
        <w:t>What can you expect?</w:t>
      </w:r>
    </w:p>
    <w:p w:rsidR="00ED604D" w:rsidP="6A80E5DC" w:rsidRDefault="00DF4EAA" w14:paraId="2F6879A0" w14:textId="6C3CC83A">
      <w:pPr>
        <w:pStyle w:val="paragraph"/>
        <w:spacing w:before="0" w:beforeAutospacing="off" w:after="0" w:afterAutospacing="off"/>
        <w:ind w:right="210"/>
        <w:rPr>
          <w:rFonts w:ascii="Source Sans Pro" w:hAnsi="Source Sans Pro"/>
          <w:sz w:val="22"/>
          <w:szCs w:val="22"/>
        </w:rPr>
      </w:pPr>
      <w:r w:rsidRPr="1C5CD393" w:rsidR="628F6BCA">
        <w:rPr>
          <w:rFonts w:ascii="Source Sans Pro" w:hAnsi="Source Sans Pro"/>
          <w:sz w:val="22"/>
          <w:szCs w:val="22"/>
        </w:rPr>
        <w:t xml:space="preserve">After </w:t>
      </w:r>
      <w:r w:rsidRPr="1C5CD393" w:rsidR="4C05D7DF">
        <w:rPr>
          <w:rFonts w:ascii="Source Sans Pro" w:hAnsi="Source Sans Pro"/>
          <w:sz w:val="22"/>
          <w:szCs w:val="22"/>
        </w:rPr>
        <w:t>December 22, 2024</w:t>
      </w:r>
      <w:r w:rsidRPr="1C5CD393" w:rsidR="7E9B301A">
        <w:rPr>
          <w:rFonts w:ascii="Source Sans Pro" w:hAnsi="Source Sans Pro"/>
          <w:sz w:val="22"/>
          <w:szCs w:val="22"/>
        </w:rPr>
        <w:t xml:space="preserve">, </w:t>
      </w:r>
      <w:r w:rsidRPr="1C5CD393" w:rsidR="7E9B301A">
        <w:rPr>
          <w:rFonts w:ascii="Source Sans Pro" w:hAnsi="Source Sans Pro"/>
          <w:b w:val="1"/>
          <w:bCs w:val="1"/>
          <w:sz w:val="22"/>
          <w:szCs w:val="22"/>
        </w:rPr>
        <w:t>s</w:t>
      </w:r>
      <w:r w:rsidRPr="1C5CD393" w:rsidR="4C05D7DF">
        <w:rPr>
          <w:rFonts w:ascii="Source Sans Pro" w:hAnsi="Source Sans Pro"/>
          <w:b w:val="1"/>
          <w:bCs w:val="1"/>
          <w:sz w:val="22"/>
          <w:szCs w:val="22"/>
        </w:rPr>
        <w:t>top work</w:t>
      </w:r>
      <w:r w:rsidRPr="1C5CD393" w:rsidR="6ECEB8CD">
        <w:rPr>
          <w:rFonts w:ascii="Source Sans Pro" w:hAnsi="Source Sans Pro"/>
          <w:b w:val="1"/>
          <w:bCs w:val="1"/>
          <w:sz w:val="22"/>
          <w:szCs w:val="22"/>
        </w:rPr>
        <w:t>ing</w:t>
      </w:r>
      <w:r w:rsidRPr="1C5CD393" w:rsidR="4C05D7DF">
        <w:rPr>
          <w:rFonts w:ascii="Source Sans Pro" w:hAnsi="Source Sans Pro"/>
          <w:sz w:val="22"/>
          <w:szCs w:val="22"/>
        </w:rPr>
        <w:t xml:space="preserve"> in </w:t>
      </w:r>
      <w:r w:rsidRPr="1C5CD393" w:rsidR="4C05D7DF">
        <w:rPr>
          <w:rFonts w:ascii="Source Sans Pro" w:hAnsi="Source Sans Pro"/>
          <w:sz w:val="22"/>
          <w:szCs w:val="22"/>
        </w:rPr>
        <w:t>OCALM</w:t>
      </w:r>
      <w:r w:rsidRPr="1C5CD393" w:rsidR="25138D93">
        <w:rPr>
          <w:rFonts w:ascii="Source Sans Pro" w:hAnsi="Source Sans Pro"/>
          <w:sz w:val="22"/>
          <w:szCs w:val="22"/>
        </w:rPr>
        <w:t xml:space="preserve">. On </w:t>
      </w:r>
      <w:r w:rsidRPr="1C5CD393" w:rsidR="485261DC">
        <w:rPr>
          <w:rFonts w:ascii="Source Sans Pro" w:hAnsi="Source Sans Pro"/>
          <w:sz w:val="22"/>
          <w:szCs w:val="22"/>
        </w:rPr>
        <w:t>January 1, 202</w:t>
      </w:r>
      <w:r w:rsidRPr="1C5CD393" w:rsidR="048CDCA8">
        <w:rPr>
          <w:rFonts w:ascii="Source Sans Pro" w:hAnsi="Source Sans Pro"/>
          <w:sz w:val="22"/>
          <w:szCs w:val="22"/>
        </w:rPr>
        <w:t>5</w:t>
      </w:r>
      <w:r w:rsidRPr="1C5CD393" w:rsidR="6FEE7296">
        <w:rPr>
          <w:rFonts w:ascii="Source Sans Pro" w:hAnsi="Source Sans Pro"/>
          <w:sz w:val="22"/>
          <w:szCs w:val="22"/>
        </w:rPr>
        <w:t xml:space="preserve">, </w:t>
      </w:r>
      <w:r w:rsidRPr="1C5CD393" w:rsidR="6FEE7296">
        <w:rPr>
          <w:rFonts w:ascii="Source Sans Pro" w:hAnsi="Source Sans Pro"/>
          <w:b w:val="1"/>
          <w:bCs w:val="1"/>
          <w:sz w:val="22"/>
          <w:szCs w:val="22"/>
        </w:rPr>
        <w:t>start working</w:t>
      </w:r>
      <w:r w:rsidRPr="1C5CD393" w:rsidR="4DD28283">
        <w:rPr>
          <w:rFonts w:ascii="Source Sans Pro" w:hAnsi="Source Sans Pro"/>
          <w:sz w:val="22"/>
          <w:szCs w:val="22"/>
        </w:rPr>
        <w:t xml:space="preserve"> in </w:t>
      </w:r>
      <w:r w:rsidRPr="1C5CD393" w:rsidR="4DD28283">
        <w:rPr>
          <w:rFonts w:ascii="Source Sans Pro" w:hAnsi="Source Sans Pro"/>
          <w:sz w:val="22"/>
          <w:szCs w:val="22"/>
        </w:rPr>
        <w:t>OCAF</w:t>
      </w:r>
      <w:r w:rsidRPr="1C5CD393" w:rsidR="35769505">
        <w:rPr>
          <w:rFonts w:ascii="Source Sans Pro" w:hAnsi="Source Sans Pro"/>
          <w:sz w:val="22"/>
          <w:szCs w:val="22"/>
        </w:rPr>
        <w:t>.</w:t>
      </w:r>
    </w:p>
    <w:p w:rsidR="76DE4E58" w:rsidP="76DE4E58" w:rsidRDefault="76DE4E58" w14:paraId="7EB4A15A" w14:textId="2A126B2A">
      <w:pPr>
        <w:pStyle w:val="paragraph"/>
        <w:spacing w:before="0" w:beforeAutospacing="0" w:after="0" w:afterAutospacing="0"/>
        <w:ind w:right="210"/>
        <w:rPr>
          <w:rFonts w:ascii="Source Sans Pro" w:hAnsi="Source Sans Pro"/>
          <w:sz w:val="22"/>
          <w:szCs w:val="22"/>
        </w:rPr>
      </w:pPr>
    </w:p>
    <w:p w:rsidR="0023306A" w:rsidP="6A80E5DC" w:rsidRDefault="0023306A" w14:paraId="6F58B12D" w14:textId="7A0B8D0C">
      <w:pPr>
        <w:spacing w:line="257" w:lineRule="auto"/>
        <w:rPr>
          <w:rFonts w:ascii="Source Sans Pro" w:hAnsi="Source Sans Pro" w:eastAsia="游明朝" w:eastAsiaTheme="minorEastAsia"/>
          <w:color w:val="000000" w:themeColor="text1"/>
        </w:rPr>
      </w:pPr>
      <w:r w:rsidRPr="6A80E5DC" w:rsidR="0023306A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OCALM will not be turned off at the end of the day, December 22, 2024, but any </w:t>
      </w:r>
      <w:r w:rsidRPr="6A80E5DC" w:rsidR="05E9081C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information </w:t>
      </w:r>
      <w:r w:rsidRPr="6A80E5DC" w:rsidR="05E9081C">
        <w:rPr>
          <w:rFonts w:ascii="Source Sans Pro" w:hAnsi="Source Sans Pro" w:eastAsia="游明朝" w:eastAsiaTheme="minorEastAsia"/>
          <w:color w:val="000000" w:themeColor="text1" w:themeTint="FF" w:themeShade="FF"/>
        </w:rPr>
        <w:t>entered into</w:t>
      </w:r>
      <w:r w:rsidRPr="6A80E5DC" w:rsidR="05E9081C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OCALM</w:t>
      </w:r>
      <w:r w:rsidRPr="6A80E5DC" w:rsidR="0023306A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beginning at midnight on December 2</w:t>
      </w:r>
      <w:r w:rsidRPr="6A80E5DC" w:rsidR="3ADC89C6">
        <w:rPr>
          <w:rFonts w:ascii="Source Sans Pro" w:hAnsi="Source Sans Pro" w:eastAsia="游明朝" w:eastAsiaTheme="minorEastAsia"/>
          <w:color w:val="000000" w:themeColor="text1" w:themeTint="FF" w:themeShade="FF"/>
        </w:rPr>
        <w:t>3</w:t>
      </w:r>
      <w:r w:rsidRPr="6A80E5DC" w:rsidR="0023306A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, 2024, </w:t>
      </w:r>
      <w:r w:rsidRPr="6A80E5DC" w:rsidR="00820AEF">
        <w:rPr>
          <w:rFonts w:ascii="Source Sans Pro" w:hAnsi="Source Sans Pro" w:eastAsia="游明朝" w:eastAsiaTheme="minorEastAsia"/>
          <w:color w:val="000000" w:themeColor="text1" w:themeTint="FF" w:themeShade="FF"/>
        </w:rPr>
        <w:t>the user</w:t>
      </w:r>
      <w:r w:rsidRPr="6A80E5DC" w:rsidR="0023306A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</w:t>
      </w:r>
      <w:r w:rsidRPr="6A80E5DC" w:rsidR="719D829D">
        <w:rPr>
          <w:rFonts w:ascii="Source Sans Pro" w:hAnsi="Source Sans Pro" w:eastAsia="游明朝" w:eastAsiaTheme="minorEastAsia"/>
          <w:color w:val="000000" w:themeColor="text1" w:themeTint="FF" w:themeShade="FF"/>
        </w:rPr>
        <w:t>will</w:t>
      </w:r>
      <w:r w:rsidRPr="6A80E5DC" w:rsidR="0023306A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</w:t>
      </w:r>
      <w:r w:rsidRPr="6A80E5DC" w:rsidR="719D829D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have </w:t>
      </w:r>
      <w:r w:rsidRPr="6A80E5DC" w:rsidR="0023306A">
        <w:rPr>
          <w:rFonts w:ascii="Source Sans Pro" w:hAnsi="Source Sans Pro" w:eastAsia="游明朝" w:eastAsiaTheme="minorEastAsia"/>
          <w:color w:val="000000" w:themeColor="text1" w:themeTint="FF" w:themeShade="FF"/>
        </w:rPr>
        <w:t>to duplicate</w:t>
      </w:r>
      <w:r w:rsidRPr="6A80E5DC" w:rsidR="00820AEF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the information</w:t>
      </w:r>
      <w:r w:rsidRPr="6A80E5DC" w:rsidR="0023306A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in</w:t>
      </w:r>
      <w:r w:rsidRPr="6A80E5DC" w:rsidR="00820AEF">
        <w:rPr>
          <w:rFonts w:ascii="Source Sans Pro" w:hAnsi="Source Sans Pro" w:eastAsia="游明朝" w:eastAsiaTheme="minorEastAsia"/>
          <w:color w:val="000000" w:themeColor="text1" w:themeTint="FF" w:themeShade="FF"/>
        </w:rPr>
        <w:t>to</w:t>
      </w:r>
      <w:r w:rsidRPr="6A80E5DC" w:rsidR="0023306A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OCAF.</w:t>
      </w:r>
    </w:p>
    <w:p w:rsidR="6A80E5DC" w:rsidP="6A80E5DC" w:rsidRDefault="6A80E5DC" w14:paraId="4336A830" w14:textId="22480EF4">
      <w:pPr>
        <w:pStyle w:val="Normal"/>
        <w:spacing w:line="257" w:lineRule="auto"/>
        <w:rPr>
          <w:rFonts w:ascii="Source Sans Pro" w:hAnsi="Source Sans Pro" w:eastAsia="游明朝" w:eastAsiaTheme="minorEastAsia"/>
          <w:color w:val="000000" w:themeColor="text1" w:themeTint="FF" w:themeShade="FF"/>
        </w:rPr>
      </w:pPr>
    </w:p>
    <w:p w:rsidR="188F6634" w:rsidP="6A80E5DC" w:rsidRDefault="188F6634" w14:paraId="021FE522" w14:textId="1D105253">
      <w:pPr>
        <w:pStyle w:val="Normal"/>
        <w:spacing w:line="257" w:lineRule="auto"/>
        <w:rPr>
          <w:rFonts w:ascii="Source Sans Pro" w:hAnsi="Source Sans Pro" w:eastAsia="游明朝" w:eastAsiaTheme="minorEastAsia"/>
          <w:color w:val="000000" w:themeColor="text1" w:themeTint="FF" w:themeShade="FF"/>
        </w:rPr>
      </w:pP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OCAF will </w:t>
      </w: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>contain</w:t>
      </w: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the following functionality: </w:t>
      </w:r>
    </w:p>
    <w:p w:rsidR="188F6634" w:rsidP="6A80E5DC" w:rsidRDefault="188F6634" w14:paraId="651D1149" w14:textId="7E6C4B97">
      <w:pPr>
        <w:pStyle w:val="ListParagraph"/>
        <w:numPr>
          <w:ilvl w:val="0"/>
          <w:numId w:val="61"/>
        </w:numPr>
        <w:spacing w:line="257" w:lineRule="auto"/>
        <w:rPr>
          <w:rFonts w:ascii="Source Sans Pro" w:hAnsi="Source Sans Pro" w:eastAsia="游明朝" w:eastAsiaTheme="minorEastAsia"/>
          <w:color w:val="000000" w:themeColor="text1" w:themeTint="FF" w:themeShade="FF"/>
        </w:rPr>
      </w:pP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Agency </w:t>
      </w: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>inquiries</w:t>
      </w:r>
    </w:p>
    <w:p w:rsidR="188F6634" w:rsidP="6A80E5DC" w:rsidRDefault="188F6634" w14:paraId="7E82306F" w14:textId="2EC87969">
      <w:pPr>
        <w:pStyle w:val="ListParagraph"/>
        <w:numPr>
          <w:ilvl w:val="0"/>
          <w:numId w:val="61"/>
        </w:numPr>
        <w:spacing w:line="257" w:lineRule="auto"/>
        <w:rPr>
          <w:rFonts w:ascii="Source Sans Pro" w:hAnsi="Source Sans Pro" w:eastAsia="游明朝" w:eastAsiaTheme="minorEastAsia"/>
          <w:color w:val="000000" w:themeColor="text1" w:themeTint="FF" w:themeShade="FF"/>
        </w:rPr>
      </w:pP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Agency </w:t>
      </w: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>applications</w:t>
      </w:r>
    </w:p>
    <w:p w:rsidR="188F6634" w:rsidP="6A80E5DC" w:rsidRDefault="188F6634" w14:paraId="7D64C655" w14:textId="7FFB369E">
      <w:pPr>
        <w:pStyle w:val="ListParagraph"/>
        <w:numPr>
          <w:ilvl w:val="0"/>
          <w:numId w:val="61"/>
        </w:numPr>
        <w:spacing w:line="257" w:lineRule="auto"/>
        <w:rPr>
          <w:rFonts w:ascii="Source Sans Pro" w:hAnsi="Source Sans Pro" w:eastAsia="游明朝" w:eastAsiaTheme="minorEastAsia"/>
          <w:color w:val="000000" w:themeColor="text1" w:themeTint="FF" w:themeShade="FF"/>
        </w:rPr>
      </w:pPr>
      <w:r w:rsidRPr="1C5CD393" w:rsidR="2964E4A9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Agency information </w:t>
      </w:r>
    </w:p>
    <w:p w:rsidR="188F6634" w:rsidP="6A80E5DC" w:rsidRDefault="188F6634" w14:paraId="0A09E64B" w14:textId="01AC24C5">
      <w:pPr>
        <w:pStyle w:val="ListParagraph"/>
        <w:numPr>
          <w:ilvl w:val="0"/>
          <w:numId w:val="61"/>
        </w:numPr>
        <w:spacing w:line="257" w:lineRule="auto"/>
        <w:rPr>
          <w:rFonts w:ascii="Source Sans Pro" w:hAnsi="Source Sans Pro" w:eastAsia="游明朝" w:eastAsiaTheme="minorEastAsia"/>
          <w:color w:val="000000" w:themeColor="text1" w:themeTint="FF" w:themeShade="FF"/>
        </w:rPr>
      </w:pPr>
      <w:r w:rsidRPr="1C5CD393" w:rsidR="2964E4A9">
        <w:rPr>
          <w:rFonts w:ascii="Source Sans Pro" w:hAnsi="Source Sans Pro" w:eastAsia="游明朝" w:eastAsiaTheme="minorEastAsia"/>
          <w:color w:val="000000" w:themeColor="text1" w:themeTint="FF" w:themeShade="FF"/>
        </w:rPr>
        <w:t>Agency personnel</w:t>
      </w:r>
    </w:p>
    <w:p w:rsidR="188F6634" w:rsidP="6A80E5DC" w:rsidRDefault="188F6634" w14:paraId="71CAC67C" w14:textId="3E28753F">
      <w:pPr>
        <w:pStyle w:val="ListParagraph"/>
        <w:numPr>
          <w:ilvl w:val="0"/>
          <w:numId w:val="61"/>
        </w:numPr>
        <w:spacing w:line="257" w:lineRule="auto"/>
        <w:rPr>
          <w:rFonts w:ascii="Source Sans Pro" w:hAnsi="Source Sans Pro" w:eastAsia="游明朝" w:eastAsiaTheme="minorEastAsia"/>
          <w:color w:val="000000" w:themeColor="text1" w:themeTint="FF" w:themeShade="FF"/>
        </w:rPr>
      </w:pP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The </w:t>
      </w:r>
      <w:r w:rsidRPr="1C5CD393" w:rsidR="604D80FD">
        <w:rPr>
          <w:rFonts w:ascii="Source Sans Pro" w:hAnsi="Source Sans Pro" w:eastAsia="游明朝" w:eastAsiaTheme="minorEastAsia"/>
          <w:color w:val="000000" w:themeColor="text1" w:themeTint="FF" w:themeShade="FF"/>
        </w:rPr>
        <w:t>initial</w:t>
      </w: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certification </w:t>
      </w: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>process</w:t>
      </w:r>
    </w:p>
    <w:p w:rsidR="188F6634" w:rsidP="6A80E5DC" w:rsidRDefault="188F6634" w14:paraId="6379D917" w14:textId="712B8B39">
      <w:pPr>
        <w:pStyle w:val="ListParagraph"/>
        <w:numPr>
          <w:ilvl w:val="0"/>
          <w:numId w:val="61"/>
        </w:numPr>
        <w:spacing w:line="257" w:lineRule="auto"/>
        <w:rPr>
          <w:rFonts w:ascii="Source Sans Pro" w:hAnsi="Source Sans Pro" w:eastAsia="游明朝" w:eastAsiaTheme="minorEastAsia"/>
          <w:color w:val="000000" w:themeColor="text1" w:themeTint="FF" w:themeShade="FF"/>
        </w:rPr>
      </w:pP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Agency Policies, Plans, and </w:t>
      </w: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>Documents</w:t>
      </w:r>
    </w:p>
    <w:p w:rsidR="188F6634" w:rsidP="6A80E5DC" w:rsidRDefault="188F6634" w14:paraId="4700BF24" w14:textId="029ECDA0">
      <w:pPr>
        <w:pStyle w:val="ListParagraph"/>
        <w:numPr>
          <w:ilvl w:val="0"/>
          <w:numId w:val="61"/>
        </w:numPr>
        <w:spacing w:line="257" w:lineRule="auto"/>
        <w:rPr>
          <w:rFonts w:ascii="Source Sans Pro" w:hAnsi="Source Sans Pro" w:eastAsia="游明朝" w:eastAsiaTheme="minorEastAsia"/>
          <w:color w:val="000000" w:themeColor="text1" w:themeTint="FF" w:themeShade="FF"/>
        </w:rPr>
      </w:pP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Full and focused </w:t>
      </w: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>Reviews</w:t>
      </w:r>
    </w:p>
    <w:p w:rsidR="188F6634" w:rsidP="6A80E5DC" w:rsidRDefault="188F6634" w14:paraId="4C9DEA5D" w14:textId="111D1FFA">
      <w:pPr>
        <w:pStyle w:val="ListParagraph"/>
        <w:numPr>
          <w:ilvl w:val="0"/>
          <w:numId w:val="61"/>
        </w:numPr>
        <w:spacing w:line="257" w:lineRule="auto"/>
        <w:rPr>
          <w:rFonts w:ascii="Source Sans Pro" w:hAnsi="Source Sans Pro" w:eastAsia="游明朝" w:eastAsiaTheme="minorEastAsia"/>
          <w:color w:val="000000" w:themeColor="text1" w:themeTint="FF" w:themeShade="FF"/>
        </w:rPr>
      </w:pP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>Compliance Summary, findings, and Corrective Action Plans (CAP</w:t>
      </w: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>)</w:t>
      </w:r>
    </w:p>
    <w:p w:rsidR="188F6634" w:rsidP="6A80E5DC" w:rsidRDefault="188F6634" w14:paraId="4B174B47" w14:textId="718CC470">
      <w:pPr>
        <w:pStyle w:val="ListParagraph"/>
        <w:numPr>
          <w:ilvl w:val="0"/>
          <w:numId w:val="61"/>
        </w:numPr>
        <w:spacing w:line="257" w:lineRule="auto"/>
        <w:rPr>
          <w:rFonts w:ascii="Source Sans Pro" w:hAnsi="Source Sans Pro" w:eastAsia="游明朝" w:eastAsiaTheme="minorEastAsia"/>
          <w:color w:val="000000" w:themeColor="text1" w:themeTint="FF" w:themeShade="FF"/>
        </w:rPr>
      </w:pP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Additional </w:t>
      </w: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>Visits</w:t>
      </w: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</w:t>
      </w:r>
    </w:p>
    <w:p w:rsidR="188F6634" w:rsidP="6A80E5DC" w:rsidRDefault="188F6634" w14:paraId="0CB0D53F" w14:textId="168955C0">
      <w:pPr>
        <w:pStyle w:val="ListParagraph"/>
        <w:numPr>
          <w:ilvl w:val="0"/>
          <w:numId w:val="61"/>
        </w:numPr>
        <w:spacing w:line="257" w:lineRule="auto"/>
        <w:rPr>
          <w:rFonts w:ascii="Source Sans Pro" w:hAnsi="Source Sans Pro" w:eastAsia="游明朝" w:eastAsiaTheme="minorEastAsia"/>
          <w:color w:val="000000" w:themeColor="text1" w:themeTint="FF" w:themeShade="FF"/>
        </w:rPr>
      </w:pP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>Co</w:t>
      </w: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>mplaints</w:t>
      </w:r>
      <w:r w:rsidRPr="1C5CD393" w:rsidR="7B82F7C6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</w:t>
      </w:r>
    </w:p>
    <w:p w:rsidR="00DE5FFD" w:rsidP="0023306A" w:rsidRDefault="00DE5FFD" w14:paraId="5462D0FB" w14:textId="77777777">
      <w:pPr>
        <w:spacing w:line="257" w:lineRule="auto"/>
        <w:rPr>
          <w:rFonts w:ascii="Source Sans Pro" w:hAnsi="Source Sans Pro" w:eastAsiaTheme="minorEastAsia"/>
          <w:color w:val="000000" w:themeColor="text1"/>
        </w:rPr>
      </w:pPr>
    </w:p>
    <w:p w:rsidR="00DE5FFD" w:rsidP="6A80E5DC" w:rsidRDefault="003311D3" w14:paraId="17E16E59" w14:textId="2A602B83">
      <w:pPr>
        <w:spacing w:line="257" w:lineRule="auto"/>
        <w:rPr>
          <w:rFonts w:ascii="Source Sans Pro" w:hAnsi="Source Sans Pro" w:eastAsia="游明朝" w:eastAsiaTheme="minorEastAsia"/>
          <w:color w:val="000000" w:themeColor="text1" w:themeTint="FF" w:themeShade="FF"/>
        </w:rPr>
      </w:pPr>
      <w:r w:rsidRPr="6A80E5DC" w:rsidR="188F6634">
        <w:rPr>
          <w:rFonts w:ascii="Source Sans Pro" w:hAnsi="Source Sans Pro" w:eastAsia="游明朝" w:eastAsiaTheme="minorEastAsia"/>
          <w:color w:val="000000" w:themeColor="text1" w:themeTint="FF" w:themeShade="FF"/>
        </w:rPr>
        <w:t>Data will be converted from OCALM into OCAF to ensure data is not lost. Some information that was pending as of December 23, 2024</w:t>
      </w:r>
      <w:r w:rsidRPr="6A80E5DC" w:rsidR="113879F2">
        <w:rPr>
          <w:rFonts w:ascii="Source Sans Pro" w:hAnsi="Source Sans Pro" w:eastAsia="游明朝" w:eastAsiaTheme="minorEastAsia"/>
          <w:color w:val="000000" w:themeColor="text1" w:themeTint="FF" w:themeShade="FF"/>
        </w:rPr>
        <w:t>,</w:t>
      </w:r>
      <w:r w:rsidRPr="6A80E5DC" w:rsidR="188F6634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will need </w:t>
      </w:r>
      <w:r w:rsidRPr="6A80E5DC" w:rsidR="0F3BE3C8">
        <w:rPr>
          <w:rFonts w:ascii="Source Sans Pro" w:hAnsi="Source Sans Pro" w:eastAsia="游明朝" w:eastAsiaTheme="minorEastAsia"/>
          <w:color w:val="000000" w:themeColor="text1" w:themeTint="FF" w:themeShade="FF"/>
        </w:rPr>
        <w:t>further</w:t>
      </w:r>
      <w:r w:rsidRPr="6A80E5DC" w:rsidR="188F6634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review to ensure the information is still </w:t>
      </w:r>
      <w:r w:rsidRPr="6A80E5DC" w:rsidR="56689240">
        <w:rPr>
          <w:rFonts w:ascii="Source Sans Pro" w:hAnsi="Source Sans Pro" w:eastAsia="游明朝" w:eastAsiaTheme="minorEastAsia"/>
          <w:color w:val="000000" w:themeColor="text1" w:themeTint="FF" w:themeShade="FF"/>
        </w:rPr>
        <w:t>applicable</w:t>
      </w:r>
      <w:r w:rsidRPr="6A80E5DC" w:rsidR="188F6634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to the new format</w:t>
      </w:r>
      <w:r w:rsidRPr="6A80E5DC" w:rsidR="4C579A72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as not all fields transferred 1 to 1</w:t>
      </w:r>
      <w:r w:rsidRPr="6A80E5DC" w:rsidR="188F6634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. </w:t>
      </w:r>
    </w:p>
    <w:p w:rsidR="00DE5FFD" w:rsidP="6A80E5DC" w:rsidRDefault="003311D3" w14:paraId="4F462ECF" w14:textId="40FA5661">
      <w:pPr>
        <w:pStyle w:val="Normal"/>
        <w:spacing w:line="257" w:lineRule="auto"/>
        <w:rPr>
          <w:rFonts w:ascii="Source Sans Pro" w:hAnsi="Source Sans Pro" w:eastAsia="游明朝" w:eastAsiaTheme="minorEastAsia"/>
          <w:color w:val="000000" w:themeColor="text1" w:themeTint="FF" w:themeShade="FF"/>
        </w:rPr>
      </w:pPr>
    </w:p>
    <w:p w:rsidR="00DE5FFD" w:rsidP="6A80E5DC" w:rsidRDefault="003311D3" w14:paraId="6217E17C" w14:textId="43B0E4EB">
      <w:pPr>
        <w:spacing w:line="257" w:lineRule="auto"/>
        <w:rPr>
          <w:rFonts w:ascii="Source Sans Pro" w:hAnsi="Source Sans Pro" w:eastAsia="游明朝" w:eastAsiaTheme="minorEastAsia"/>
          <w:color w:val="000000" w:themeColor="text1"/>
        </w:rPr>
      </w:pPr>
      <w:r w:rsidRPr="1C5CD393" w:rsidR="3CA0BD9B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The information </w:t>
      </w:r>
      <w:r w:rsidRPr="1C5CD393" w:rsidR="0FBB7904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related to certification of agencies </w:t>
      </w:r>
      <w:r w:rsidRPr="1C5CD393" w:rsidR="078B1A10">
        <w:rPr>
          <w:rFonts w:ascii="Source Sans Pro" w:hAnsi="Source Sans Pro" w:eastAsia="游明朝" w:eastAsiaTheme="minorEastAsia"/>
          <w:color w:val="000000" w:themeColor="text1" w:themeTint="FF" w:themeShade="FF"/>
        </w:rPr>
        <w:t>created</w:t>
      </w:r>
      <w:r w:rsidRPr="1C5CD393" w:rsidR="078B1A10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or edited in OCAF </w:t>
      </w:r>
      <w:r w:rsidRPr="1C5CD393" w:rsidR="641B2754">
        <w:rPr>
          <w:rFonts w:ascii="Source Sans Pro" w:hAnsi="Source Sans Pro" w:eastAsia="游明朝" w:eastAsiaTheme="minorEastAsia"/>
          <w:color w:val="000000" w:themeColor="text1" w:themeTint="FF" w:themeShade="FF"/>
        </w:rPr>
        <w:t>will be</w:t>
      </w:r>
      <w:r w:rsidRPr="1C5CD393" w:rsidR="3CA0BD9B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sent to Ohio SACWIS </w:t>
      </w:r>
      <w:r w:rsidRPr="1C5CD393" w:rsidR="4CDCA315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automatically. </w:t>
      </w:r>
      <w:r w:rsidRPr="1C5CD393" w:rsidR="4B527C81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The information sent to Ohio SACWIS </w:t>
      </w:r>
      <w:r w:rsidRPr="1C5CD393" w:rsidR="4B527C81">
        <w:rPr>
          <w:rFonts w:ascii="Source Sans Pro" w:hAnsi="Source Sans Pro" w:eastAsia="游明朝" w:eastAsiaTheme="minorEastAsia"/>
          <w:color w:val="000000" w:themeColor="text1" w:themeTint="FF" w:themeShade="FF"/>
        </w:rPr>
        <w:t>from OCAF will be read only fields in Ohio SACWIS.</w:t>
      </w:r>
      <w:r w:rsidRPr="1C5CD393" w:rsidR="4CDCA315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</w:t>
      </w:r>
    </w:p>
    <w:p w:rsidRPr="00435348" w:rsidR="004F750C" w:rsidP="76DE4E58" w:rsidRDefault="004F750C" w14:paraId="74DE373F" w14:textId="77777777">
      <w:pPr>
        <w:pStyle w:val="paragraph"/>
        <w:spacing w:before="0" w:beforeAutospacing="0" w:after="0" w:afterAutospacing="0"/>
        <w:ind w:right="210"/>
        <w:rPr>
          <w:rFonts w:ascii="Source Sans Pro" w:hAnsi="Source Sans Pro"/>
          <w:sz w:val="22"/>
          <w:szCs w:val="22"/>
        </w:rPr>
      </w:pPr>
    </w:p>
    <w:p w:rsidRPr="00435348" w:rsidR="00DE5FFD" w:rsidP="005D08A7" w:rsidRDefault="00DE5FFD" w14:paraId="1A5EB8EB" w14:textId="77777777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00435348">
        <w:rPr>
          <w:rStyle w:val="normaltextrun"/>
          <w:rFonts w:ascii="Source Sans Pro" w:hAnsi="Source Sans Pro" w:cs="Calibri"/>
          <w:sz w:val="22"/>
          <w:szCs w:val="22"/>
        </w:rPr>
        <w:t>Agency records will be created or updated in Ohio SACWIS when the following occurs in OCAF:</w:t>
      </w:r>
      <w:r w:rsidRPr="00435348">
        <w:rPr>
          <w:rStyle w:val="eop"/>
          <w:rFonts w:ascii="Source Sans Pro" w:hAnsi="Source Sans Pro"/>
          <w:sz w:val="22"/>
          <w:szCs w:val="22"/>
        </w:rPr>
        <w:t> </w:t>
      </w:r>
    </w:p>
    <w:p w:rsidRPr="00435348" w:rsidR="00DE5FFD" w:rsidP="1C5CD393" w:rsidRDefault="00DE5FFD" w14:paraId="3EE8E098" w14:textId="012C0C92">
      <w:pPr>
        <w:pStyle w:val="paragraph"/>
        <w:numPr>
          <w:ilvl w:val="0"/>
          <w:numId w:val="59"/>
        </w:numPr>
        <w:spacing w:before="0" w:beforeAutospacing="off" w:after="0" w:afterAutospacing="off"/>
        <w:textAlignment w:val="baseline"/>
        <w:rPr>
          <w:rStyle w:val="eop"/>
          <w:rFonts w:ascii="Source Sans Pro" w:hAnsi="Source Sans Pro"/>
          <w:sz w:val="22"/>
          <w:szCs w:val="22"/>
        </w:rPr>
      </w:pPr>
      <w:r w:rsidRPr="1C5CD393" w:rsidR="6FE1BFE4">
        <w:rPr>
          <w:rStyle w:val="normaltextrun"/>
          <w:rFonts w:ascii="Source Sans Pro" w:hAnsi="Source Sans Pro" w:cs="Calibri"/>
          <w:sz w:val="22"/>
          <w:szCs w:val="22"/>
        </w:rPr>
        <w:t xml:space="preserve">Upon submission of an agency </w:t>
      </w:r>
      <w:r w:rsidRPr="1C5CD393" w:rsidR="6FE1BFE4">
        <w:rPr>
          <w:rStyle w:val="normaltextrun"/>
          <w:rFonts w:ascii="Source Sans Pro" w:hAnsi="Source Sans Pro" w:cs="Calibri"/>
          <w:sz w:val="22"/>
          <w:szCs w:val="22"/>
        </w:rPr>
        <w:t>application</w:t>
      </w:r>
      <w:r w:rsidRPr="1C5CD393" w:rsidR="6FE1BFE4">
        <w:rPr>
          <w:rStyle w:val="eop"/>
          <w:rFonts w:ascii="Source Sans Pro" w:hAnsi="Source Sans Pro"/>
          <w:sz w:val="22"/>
          <w:szCs w:val="22"/>
        </w:rPr>
        <w:t> </w:t>
      </w:r>
    </w:p>
    <w:p w:rsidRPr="00435348" w:rsidR="00DE5FFD" w:rsidP="1C5CD393" w:rsidRDefault="00DE5FFD" w14:paraId="06FCFD2A" w14:textId="5110B4CA">
      <w:pPr>
        <w:pStyle w:val="paragraph"/>
        <w:numPr>
          <w:ilvl w:val="0"/>
          <w:numId w:val="59"/>
        </w:numPr>
        <w:spacing w:before="0" w:beforeAutospacing="off" w:after="0" w:afterAutospacing="off"/>
        <w:textAlignment w:val="baseline"/>
        <w:rPr>
          <w:rStyle w:val="eop"/>
          <w:rFonts w:ascii="Source Sans Pro" w:hAnsi="Source Sans Pro"/>
          <w:sz w:val="22"/>
          <w:szCs w:val="22"/>
        </w:rPr>
      </w:pPr>
      <w:r w:rsidRPr="1C5CD393" w:rsidR="6FE1BFE4">
        <w:rPr>
          <w:rStyle w:val="normaltextrun"/>
          <w:rFonts w:ascii="Source Sans Pro" w:hAnsi="Source Sans Pro" w:cs="Calibri"/>
          <w:sz w:val="22"/>
          <w:szCs w:val="22"/>
        </w:rPr>
        <w:t>When an agency inquiry has been accepted by the licensing specialist</w:t>
      </w:r>
      <w:r w:rsidRPr="1C5CD393" w:rsidR="6FE1BFE4">
        <w:rPr>
          <w:rStyle w:val="eop"/>
          <w:rFonts w:ascii="Source Sans Pro" w:hAnsi="Source Sans Pro"/>
          <w:sz w:val="22"/>
          <w:szCs w:val="22"/>
        </w:rPr>
        <w:t> </w:t>
      </w:r>
    </w:p>
    <w:p w:rsidRPr="00435348" w:rsidR="00DE5FFD" w:rsidP="1C5CD393" w:rsidRDefault="00DE5FFD" w14:paraId="3288F4D9" w14:textId="77777777">
      <w:pPr>
        <w:pStyle w:val="paragraph"/>
        <w:numPr>
          <w:ilvl w:val="0"/>
          <w:numId w:val="59"/>
        </w:numPr>
        <w:spacing w:before="0" w:beforeAutospacing="off" w:after="0" w:afterAutospacing="off"/>
        <w:textAlignment w:val="baseline"/>
        <w:rPr>
          <w:rFonts w:ascii="Source Sans Pro" w:hAnsi="Source Sans Pro" w:cs="Calibri"/>
          <w:sz w:val="22"/>
          <w:szCs w:val="22"/>
        </w:rPr>
      </w:pPr>
      <w:r w:rsidRPr="1C5CD393" w:rsidR="6FE1BFE4">
        <w:rPr>
          <w:rStyle w:val="normaltextrun"/>
          <w:rFonts w:ascii="Source Sans Pro" w:hAnsi="Source Sans Pro" w:cs="Calibri"/>
          <w:sz w:val="22"/>
          <w:szCs w:val="22"/>
        </w:rPr>
        <w:t xml:space="preserve">When </w:t>
      </w:r>
      <w:r w:rsidRPr="1C5CD393" w:rsidR="6FE1BFE4">
        <w:rPr>
          <w:rStyle w:val="normaltextrun"/>
          <w:rFonts w:ascii="Source Sans Pro" w:hAnsi="Source Sans Pro" w:cs="Calibri"/>
          <w:sz w:val="22"/>
          <w:szCs w:val="22"/>
        </w:rPr>
        <w:t>an initial</w:t>
      </w:r>
      <w:r w:rsidRPr="1C5CD393" w:rsidR="6FE1BFE4">
        <w:rPr>
          <w:rStyle w:val="normaltextrun"/>
          <w:rFonts w:ascii="Source Sans Pro" w:hAnsi="Source Sans Pro" w:cs="Calibri"/>
          <w:sz w:val="22"/>
          <w:szCs w:val="22"/>
        </w:rPr>
        <w:t xml:space="preserve"> certification application status is approved by the bureau chief </w:t>
      </w:r>
      <w:r w:rsidRPr="1C5CD393" w:rsidR="6FE1BFE4">
        <w:rPr>
          <w:rStyle w:val="eop"/>
          <w:rFonts w:ascii="Source Sans Pro" w:hAnsi="Source Sans Pro"/>
          <w:sz w:val="22"/>
          <w:szCs w:val="22"/>
        </w:rPr>
        <w:t> </w:t>
      </w:r>
    </w:p>
    <w:p w:rsidRPr="00435348" w:rsidR="00DE5FFD" w:rsidP="1C5CD393" w:rsidRDefault="00DE5FFD" w14:paraId="4B25F256" w14:textId="1E6CC4AD">
      <w:pPr>
        <w:pStyle w:val="paragraph"/>
        <w:numPr>
          <w:ilvl w:val="0"/>
          <w:numId w:val="59"/>
        </w:numPr>
        <w:spacing w:before="0" w:beforeAutospacing="off" w:after="0" w:afterAutospacing="off"/>
        <w:textAlignment w:val="baseline"/>
        <w:rPr>
          <w:rStyle w:val="eop"/>
          <w:rFonts w:ascii="Source Sans Pro" w:hAnsi="Source Sans Pro"/>
          <w:sz w:val="22"/>
          <w:szCs w:val="22"/>
        </w:rPr>
      </w:pPr>
      <w:r w:rsidRPr="1C5CD393" w:rsidR="6FE1BFE4">
        <w:rPr>
          <w:rStyle w:val="normaltextrun"/>
          <w:rFonts w:ascii="Source Sans Pro" w:hAnsi="Source Sans Pro" w:cs="Calibri"/>
          <w:sz w:val="22"/>
          <w:szCs w:val="22"/>
        </w:rPr>
        <w:t xml:space="preserve">Changes are made post </w:t>
      </w:r>
      <w:r w:rsidRPr="1C5CD393" w:rsidR="222387E9">
        <w:rPr>
          <w:rStyle w:val="normaltextrun"/>
          <w:rFonts w:ascii="Source Sans Pro" w:hAnsi="Source Sans Pro" w:cs="Calibri"/>
          <w:sz w:val="22"/>
          <w:szCs w:val="22"/>
        </w:rPr>
        <w:t>certification</w:t>
      </w:r>
    </w:p>
    <w:p w:rsidRPr="00435348" w:rsidR="00DE5FFD" w:rsidP="00435348" w:rsidRDefault="00DE5FFD" w14:paraId="09CEAE5A" w14:textId="77777777">
      <w:pPr>
        <w:pStyle w:val="paragraph"/>
        <w:numPr>
          <w:ilvl w:val="0"/>
          <w:numId w:val="59"/>
        </w:numPr>
        <w:spacing w:before="0" w:beforeAutospacing="0" w:after="0" w:afterAutospacing="0"/>
        <w:textAlignment w:val="baseline"/>
        <w:rPr>
          <w:rFonts w:ascii="Source Sans Pro" w:hAnsi="Source Sans Pro" w:cs="Calibri"/>
          <w:sz w:val="22"/>
          <w:szCs w:val="22"/>
        </w:rPr>
      </w:pPr>
      <w:r w:rsidRPr="00435348">
        <w:rPr>
          <w:rStyle w:val="normaltextrun"/>
          <w:rFonts w:ascii="Source Sans Pro" w:hAnsi="Source Sans Pro" w:cs="Calibri"/>
          <w:sz w:val="22"/>
          <w:szCs w:val="22"/>
        </w:rPr>
        <w:t xml:space="preserve">Amendments </w:t>
      </w:r>
      <w:r w:rsidRPr="00435348">
        <w:rPr>
          <w:rStyle w:val="eop"/>
          <w:rFonts w:ascii="Source Sans Pro" w:hAnsi="Source Sans Pro"/>
          <w:sz w:val="22"/>
          <w:szCs w:val="22"/>
        </w:rPr>
        <w:t> </w:t>
      </w:r>
    </w:p>
    <w:p w:rsidRPr="00435348" w:rsidR="00DE5FFD" w:rsidP="005D08A7" w:rsidRDefault="00DE5FFD" w14:paraId="590375C1" w14:textId="77777777">
      <w:pPr>
        <w:pStyle w:val="paragraph"/>
        <w:spacing w:before="0" w:beforeAutospacing="0" w:after="0" w:afterAutospacing="0"/>
        <w:textAlignment w:val="baseline"/>
        <w:rPr>
          <w:rFonts w:ascii="Source Sans Pro" w:hAnsi="Source Sans Pro" w:cs="Calibri"/>
          <w:sz w:val="22"/>
          <w:szCs w:val="22"/>
        </w:rPr>
      </w:pPr>
      <w:r w:rsidRPr="00435348">
        <w:rPr>
          <w:rStyle w:val="normaltextrun"/>
          <w:rFonts w:ascii="Source Sans Pro" w:hAnsi="Source Sans Pro" w:cs="Calibri"/>
          <w:sz w:val="22"/>
          <w:szCs w:val="22"/>
        </w:rPr>
        <w:t>Specific fields in Ohio SACWIS that will become read only:</w:t>
      </w:r>
      <w:r w:rsidRPr="00435348">
        <w:rPr>
          <w:rStyle w:val="eop"/>
          <w:rFonts w:ascii="Source Sans Pro" w:hAnsi="Source Sans Pro"/>
          <w:sz w:val="22"/>
          <w:szCs w:val="22"/>
        </w:rPr>
        <w:t> </w:t>
      </w:r>
    </w:p>
    <w:p w:rsidRPr="00435348" w:rsidR="00DE5FFD" w:rsidP="00435348" w:rsidRDefault="00DE5FFD" w14:paraId="74C95CC1" w14:textId="77777777">
      <w:pPr>
        <w:pStyle w:val="paragraph"/>
        <w:numPr>
          <w:ilvl w:val="0"/>
          <w:numId w:val="60"/>
        </w:numPr>
        <w:spacing w:before="0" w:beforeAutospacing="0" w:after="0" w:afterAutospacing="0"/>
        <w:textAlignment w:val="baseline"/>
        <w:rPr>
          <w:rFonts w:ascii="Source Sans Pro" w:hAnsi="Source Sans Pro" w:cs="Calibri"/>
          <w:sz w:val="22"/>
          <w:szCs w:val="22"/>
        </w:rPr>
      </w:pPr>
      <w:r w:rsidRPr="00435348">
        <w:rPr>
          <w:rStyle w:val="normaltextrun"/>
          <w:rFonts w:ascii="Source Sans Pro" w:hAnsi="Source Sans Pro" w:cs="Calibri"/>
          <w:sz w:val="22"/>
          <w:szCs w:val="22"/>
        </w:rPr>
        <w:t xml:space="preserve">QRTP compliance spans </w:t>
      </w:r>
      <w:r w:rsidRPr="00435348">
        <w:rPr>
          <w:rStyle w:val="eop"/>
          <w:rFonts w:ascii="Source Sans Pro" w:hAnsi="Source Sans Pro"/>
          <w:sz w:val="22"/>
          <w:szCs w:val="22"/>
        </w:rPr>
        <w:t> </w:t>
      </w:r>
    </w:p>
    <w:p w:rsidRPr="00435348" w:rsidR="00DE5FFD" w:rsidP="00435348" w:rsidRDefault="00DE5FFD" w14:paraId="6BF84AAD" w14:textId="77777777">
      <w:pPr>
        <w:pStyle w:val="paragraph"/>
        <w:numPr>
          <w:ilvl w:val="0"/>
          <w:numId w:val="60"/>
        </w:numPr>
        <w:spacing w:before="0" w:beforeAutospacing="0" w:after="0" w:afterAutospacing="0"/>
        <w:textAlignment w:val="baseline"/>
        <w:rPr>
          <w:rFonts w:ascii="Source Sans Pro" w:hAnsi="Source Sans Pro" w:cs="Calibri"/>
          <w:sz w:val="22"/>
          <w:szCs w:val="22"/>
        </w:rPr>
      </w:pPr>
      <w:r w:rsidRPr="00435348">
        <w:rPr>
          <w:rStyle w:val="normaltextrun"/>
          <w:rFonts w:ascii="Source Sans Pro" w:hAnsi="Source Sans Pro" w:cs="Calibri"/>
          <w:sz w:val="22"/>
          <w:szCs w:val="22"/>
        </w:rPr>
        <w:t>Changes to an agency’s functions</w:t>
      </w:r>
      <w:r w:rsidRPr="00435348">
        <w:rPr>
          <w:rStyle w:val="eop"/>
          <w:rFonts w:ascii="Source Sans Pro" w:hAnsi="Source Sans Pro"/>
          <w:sz w:val="22"/>
          <w:szCs w:val="22"/>
        </w:rPr>
        <w:t> </w:t>
      </w:r>
    </w:p>
    <w:p w:rsidRPr="00435348" w:rsidR="00DE5FFD" w:rsidP="00435348" w:rsidRDefault="00DE5FFD" w14:paraId="2F55C4B6" w14:textId="77777777">
      <w:pPr>
        <w:pStyle w:val="paragraph"/>
        <w:numPr>
          <w:ilvl w:val="0"/>
          <w:numId w:val="60"/>
        </w:numPr>
        <w:spacing w:before="0" w:beforeAutospacing="0" w:after="0" w:afterAutospacing="0"/>
        <w:textAlignment w:val="baseline"/>
        <w:rPr>
          <w:rFonts w:ascii="Source Sans Pro" w:hAnsi="Source Sans Pro" w:cs="Calibri"/>
          <w:sz w:val="22"/>
          <w:szCs w:val="22"/>
        </w:rPr>
      </w:pPr>
      <w:r w:rsidRPr="00435348">
        <w:rPr>
          <w:rStyle w:val="normaltextrun"/>
          <w:rFonts w:ascii="Source Sans Pro" w:hAnsi="Source Sans Pro" w:cs="Calibri"/>
          <w:sz w:val="22"/>
          <w:szCs w:val="22"/>
        </w:rPr>
        <w:t>Changes to the facility information</w:t>
      </w:r>
      <w:r w:rsidRPr="00435348">
        <w:rPr>
          <w:rStyle w:val="eop"/>
          <w:rFonts w:ascii="Source Sans Pro" w:hAnsi="Source Sans Pro"/>
          <w:sz w:val="22"/>
          <w:szCs w:val="22"/>
        </w:rPr>
        <w:t> </w:t>
      </w:r>
    </w:p>
    <w:p w:rsidRPr="00435348" w:rsidR="00DE5FFD" w:rsidP="00435348" w:rsidRDefault="00DE5FFD" w14:paraId="08684952" w14:textId="77777777">
      <w:pPr>
        <w:pStyle w:val="paragraph"/>
        <w:numPr>
          <w:ilvl w:val="0"/>
          <w:numId w:val="60"/>
        </w:numPr>
        <w:spacing w:before="0" w:beforeAutospacing="0" w:after="0" w:afterAutospacing="0"/>
        <w:textAlignment w:val="baseline"/>
        <w:rPr>
          <w:rFonts w:ascii="Source Sans Pro" w:hAnsi="Source Sans Pro" w:cs="Calibri"/>
          <w:sz w:val="22"/>
          <w:szCs w:val="22"/>
        </w:rPr>
      </w:pPr>
      <w:r w:rsidRPr="00435348">
        <w:rPr>
          <w:rStyle w:val="normaltextrun"/>
          <w:rFonts w:ascii="Source Sans Pro" w:hAnsi="Source Sans Pro" w:cs="Calibri"/>
          <w:sz w:val="22"/>
          <w:szCs w:val="22"/>
        </w:rPr>
        <w:t xml:space="preserve">Agency name </w:t>
      </w:r>
      <w:r w:rsidRPr="00435348">
        <w:rPr>
          <w:rStyle w:val="eop"/>
          <w:rFonts w:ascii="Source Sans Pro" w:hAnsi="Source Sans Pro"/>
          <w:sz w:val="22"/>
          <w:szCs w:val="22"/>
        </w:rPr>
        <w:t> </w:t>
      </w:r>
    </w:p>
    <w:p w:rsidRPr="00435348" w:rsidR="00DE5FFD" w:rsidP="00435348" w:rsidRDefault="00DE5FFD" w14:paraId="23D1820B" w14:textId="77777777">
      <w:pPr>
        <w:pStyle w:val="paragraph"/>
        <w:numPr>
          <w:ilvl w:val="0"/>
          <w:numId w:val="60"/>
        </w:numPr>
        <w:spacing w:before="0" w:beforeAutospacing="0" w:after="0" w:afterAutospacing="0"/>
        <w:textAlignment w:val="baseline"/>
        <w:rPr>
          <w:rFonts w:ascii="Source Sans Pro" w:hAnsi="Source Sans Pro" w:cs="Calibri"/>
          <w:sz w:val="22"/>
          <w:szCs w:val="22"/>
        </w:rPr>
      </w:pPr>
      <w:r w:rsidRPr="00435348">
        <w:rPr>
          <w:rStyle w:val="normaltextrun"/>
          <w:rFonts w:ascii="Source Sans Pro" w:hAnsi="Source Sans Pro" w:cs="Calibri"/>
          <w:sz w:val="22"/>
          <w:szCs w:val="22"/>
        </w:rPr>
        <w:t>Facility type, status – active/inactive</w:t>
      </w:r>
      <w:r w:rsidRPr="00435348">
        <w:rPr>
          <w:rStyle w:val="eop"/>
          <w:rFonts w:ascii="Source Sans Pro" w:hAnsi="Source Sans Pro"/>
          <w:sz w:val="22"/>
          <w:szCs w:val="22"/>
        </w:rPr>
        <w:t> </w:t>
      </w:r>
    </w:p>
    <w:p w:rsidRPr="00435348" w:rsidR="00DE5FFD" w:rsidP="00435348" w:rsidRDefault="00DE5FFD" w14:paraId="37769CC4" w14:textId="77777777">
      <w:pPr>
        <w:pStyle w:val="paragraph"/>
        <w:numPr>
          <w:ilvl w:val="0"/>
          <w:numId w:val="60"/>
        </w:numPr>
        <w:spacing w:before="0" w:beforeAutospacing="0" w:after="0" w:afterAutospacing="0"/>
        <w:textAlignment w:val="baseline"/>
        <w:rPr>
          <w:rFonts w:ascii="Source Sans Pro" w:hAnsi="Source Sans Pro" w:cs="Calibri"/>
          <w:sz w:val="22"/>
          <w:szCs w:val="22"/>
        </w:rPr>
      </w:pPr>
      <w:r w:rsidRPr="00435348">
        <w:rPr>
          <w:rStyle w:val="normaltextrun"/>
          <w:rFonts w:ascii="Source Sans Pro" w:hAnsi="Source Sans Pro" w:cs="Calibri"/>
          <w:sz w:val="22"/>
          <w:szCs w:val="22"/>
        </w:rPr>
        <w:t>Effective date</w:t>
      </w:r>
      <w:r w:rsidRPr="00435348">
        <w:rPr>
          <w:rStyle w:val="eop"/>
          <w:rFonts w:ascii="Source Sans Pro" w:hAnsi="Source Sans Pro"/>
          <w:sz w:val="22"/>
          <w:szCs w:val="22"/>
        </w:rPr>
        <w:t> </w:t>
      </w:r>
    </w:p>
    <w:p w:rsidRPr="00435348" w:rsidR="00DE5FFD" w:rsidP="00435348" w:rsidRDefault="00DE5FFD" w14:paraId="5C68CA97" w14:textId="77777777">
      <w:pPr>
        <w:pStyle w:val="paragraph"/>
        <w:numPr>
          <w:ilvl w:val="0"/>
          <w:numId w:val="60"/>
        </w:numPr>
        <w:spacing w:before="0" w:beforeAutospacing="0" w:after="0" w:afterAutospacing="0"/>
        <w:textAlignment w:val="baseline"/>
        <w:rPr>
          <w:rFonts w:ascii="Source Sans Pro" w:hAnsi="Source Sans Pro" w:cs="Calibri"/>
          <w:sz w:val="22"/>
          <w:szCs w:val="22"/>
        </w:rPr>
      </w:pPr>
      <w:r w:rsidRPr="00435348">
        <w:rPr>
          <w:rStyle w:val="normaltextrun"/>
          <w:rFonts w:ascii="Source Sans Pro" w:hAnsi="Source Sans Pro" w:cs="Calibri"/>
          <w:sz w:val="22"/>
          <w:szCs w:val="22"/>
        </w:rPr>
        <w:t xml:space="preserve">End </w:t>
      </w:r>
      <w:proofErr w:type="gramStart"/>
      <w:r w:rsidRPr="00435348">
        <w:rPr>
          <w:rStyle w:val="normaltextrun"/>
          <w:rFonts w:ascii="Source Sans Pro" w:hAnsi="Source Sans Pro" w:cs="Calibri"/>
          <w:sz w:val="22"/>
          <w:szCs w:val="22"/>
        </w:rPr>
        <w:t>date</w:t>
      </w:r>
      <w:proofErr w:type="gramEnd"/>
      <w:r w:rsidRPr="00435348">
        <w:rPr>
          <w:rStyle w:val="eop"/>
          <w:rFonts w:ascii="Source Sans Pro" w:hAnsi="Source Sans Pro"/>
          <w:sz w:val="22"/>
          <w:szCs w:val="22"/>
        </w:rPr>
        <w:t> </w:t>
      </w:r>
    </w:p>
    <w:p w:rsidRPr="00435348" w:rsidR="00DE5FFD" w:rsidP="00435348" w:rsidRDefault="00DE5FFD" w14:paraId="3B30F652" w14:textId="77777777">
      <w:pPr>
        <w:pStyle w:val="paragraph"/>
        <w:numPr>
          <w:ilvl w:val="0"/>
          <w:numId w:val="60"/>
        </w:numPr>
        <w:spacing w:before="0" w:beforeAutospacing="0" w:after="0" w:afterAutospacing="0"/>
        <w:textAlignment w:val="baseline"/>
        <w:rPr>
          <w:rFonts w:ascii="Source Sans Pro" w:hAnsi="Source Sans Pro" w:cs="Calibri"/>
          <w:sz w:val="22"/>
          <w:szCs w:val="22"/>
        </w:rPr>
      </w:pPr>
      <w:r w:rsidRPr="00435348">
        <w:rPr>
          <w:rStyle w:val="normaltextrun"/>
          <w:rFonts w:ascii="Source Sans Pro" w:hAnsi="Source Sans Pro" w:cs="Calibri"/>
          <w:sz w:val="22"/>
          <w:szCs w:val="22"/>
        </w:rPr>
        <w:t>Agency address, phone, and/or fax</w:t>
      </w:r>
      <w:r w:rsidRPr="00435348">
        <w:rPr>
          <w:rStyle w:val="eop"/>
          <w:rFonts w:ascii="Source Sans Pro" w:hAnsi="Source Sans Pro"/>
          <w:sz w:val="22"/>
          <w:szCs w:val="22"/>
        </w:rPr>
        <w:t> </w:t>
      </w:r>
    </w:p>
    <w:p w:rsidRPr="00435348" w:rsidR="00DE5FFD" w:rsidP="00435348" w:rsidRDefault="005D08A7" w14:paraId="60667E1B" w14:textId="5BEA482D">
      <w:pPr>
        <w:pStyle w:val="paragraph"/>
        <w:numPr>
          <w:ilvl w:val="0"/>
          <w:numId w:val="60"/>
        </w:numPr>
        <w:spacing w:before="0" w:beforeAutospacing="0" w:after="0" w:afterAutospacing="0"/>
        <w:textAlignment w:val="baseline"/>
        <w:rPr>
          <w:rFonts w:ascii="Source Sans Pro" w:hAnsi="Source Sans Pro" w:cs="Calibri"/>
          <w:sz w:val="22"/>
          <w:szCs w:val="22"/>
        </w:rPr>
      </w:pPr>
      <w:r w:rsidRPr="00435348">
        <w:rPr>
          <w:rStyle w:val="normaltextrun"/>
          <w:rFonts w:ascii="Source Sans Pro" w:hAnsi="Source Sans Pro" w:cs="Calibri"/>
          <w:sz w:val="22"/>
          <w:szCs w:val="22"/>
        </w:rPr>
        <w:t>Addition</w:t>
      </w:r>
      <w:r w:rsidRPr="00435348" w:rsidR="00DE5FFD">
        <w:rPr>
          <w:rStyle w:val="normaltextrun"/>
          <w:rFonts w:ascii="Source Sans Pro" w:hAnsi="Source Sans Pro" w:cs="Calibri"/>
          <w:sz w:val="22"/>
          <w:szCs w:val="22"/>
        </w:rPr>
        <w:t>/deletion of a facility</w:t>
      </w:r>
      <w:r w:rsidRPr="00435348" w:rsidR="00DE5FFD">
        <w:rPr>
          <w:rStyle w:val="eop"/>
          <w:rFonts w:ascii="Source Sans Pro" w:hAnsi="Source Sans Pro"/>
          <w:sz w:val="22"/>
          <w:szCs w:val="22"/>
        </w:rPr>
        <w:t> </w:t>
      </w:r>
    </w:p>
    <w:p w:rsidRPr="00435348" w:rsidR="00DE5FFD" w:rsidP="00435348" w:rsidRDefault="00DE5FFD" w14:paraId="5700B53D" w14:textId="77777777">
      <w:pPr>
        <w:pStyle w:val="paragraph"/>
        <w:numPr>
          <w:ilvl w:val="0"/>
          <w:numId w:val="60"/>
        </w:numPr>
        <w:spacing w:before="0" w:beforeAutospacing="0" w:after="0" w:afterAutospacing="0"/>
        <w:textAlignment w:val="baseline"/>
        <w:rPr>
          <w:rFonts w:ascii="Source Sans Pro" w:hAnsi="Source Sans Pro" w:cs="Calibri"/>
          <w:sz w:val="22"/>
          <w:szCs w:val="22"/>
        </w:rPr>
      </w:pPr>
      <w:r w:rsidRPr="00435348">
        <w:rPr>
          <w:rStyle w:val="normaltextrun"/>
          <w:rFonts w:ascii="Source Sans Pro" w:hAnsi="Source Sans Pro" w:cs="Calibri"/>
          <w:sz w:val="22"/>
          <w:szCs w:val="22"/>
        </w:rPr>
        <w:lastRenderedPageBreak/>
        <w:t>Living unit changes</w:t>
      </w:r>
      <w:r w:rsidRPr="00435348">
        <w:rPr>
          <w:rStyle w:val="eop"/>
          <w:rFonts w:ascii="Source Sans Pro" w:hAnsi="Source Sans Pro"/>
          <w:sz w:val="22"/>
          <w:szCs w:val="22"/>
        </w:rPr>
        <w:t> </w:t>
      </w:r>
    </w:p>
    <w:p w:rsidRPr="00435348" w:rsidR="00DE5FFD" w:rsidP="00435348" w:rsidRDefault="00DE5FFD" w14:paraId="5135C06C" w14:textId="77777777">
      <w:pPr>
        <w:pStyle w:val="paragraph"/>
        <w:numPr>
          <w:ilvl w:val="0"/>
          <w:numId w:val="60"/>
        </w:numPr>
        <w:spacing w:before="0" w:beforeAutospacing="0" w:after="0" w:afterAutospacing="0"/>
        <w:textAlignment w:val="baseline"/>
        <w:rPr>
          <w:rFonts w:ascii="Source Sans Pro" w:hAnsi="Source Sans Pro" w:cs="Calibri"/>
          <w:sz w:val="22"/>
          <w:szCs w:val="22"/>
        </w:rPr>
      </w:pPr>
      <w:r w:rsidRPr="00435348">
        <w:rPr>
          <w:rStyle w:val="normaltextrun"/>
          <w:rFonts w:ascii="Source Sans Pro" w:hAnsi="Source Sans Pro" w:cs="Calibri"/>
          <w:sz w:val="22"/>
          <w:szCs w:val="22"/>
        </w:rPr>
        <w:t>Agency contract name</w:t>
      </w:r>
      <w:r w:rsidRPr="00435348">
        <w:rPr>
          <w:rStyle w:val="eop"/>
          <w:rFonts w:ascii="Source Sans Pro" w:hAnsi="Source Sans Pro"/>
          <w:sz w:val="22"/>
          <w:szCs w:val="22"/>
        </w:rPr>
        <w:t> </w:t>
      </w:r>
    </w:p>
    <w:p w:rsidRPr="00435348" w:rsidR="00DE5FFD" w:rsidP="00435348" w:rsidRDefault="00DE5FFD" w14:paraId="1623D238" w14:textId="77777777">
      <w:pPr>
        <w:pStyle w:val="paragraph"/>
        <w:numPr>
          <w:ilvl w:val="0"/>
          <w:numId w:val="60"/>
        </w:numPr>
        <w:spacing w:before="0" w:beforeAutospacing="0" w:after="0" w:afterAutospacing="0"/>
        <w:textAlignment w:val="baseline"/>
        <w:rPr>
          <w:rFonts w:ascii="Source Sans Pro" w:hAnsi="Source Sans Pro" w:cs="Calibri"/>
          <w:sz w:val="22"/>
          <w:szCs w:val="22"/>
        </w:rPr>
      </w:pPr>
      <w:r w:rsidRPr="00435348">
        <w:rPr>
          <w:rStyle w:val="normaltextrun"/>
          <w:rFonts w:ascii="Source Sans Pro" w:hAnsi="Source Sans Pro" w:cs="Calibri"/>
          <w:sz w:val="22"/>
          <w:szCs w:val="22"/>
        </w:rPr>
        <w:t>Residential provider name</w:t>
      </w:r>
      <w:r w:rsidRPr="00435348">
        <w:rPr>
          <w:rStyle w:val="eop"/>
          <w:rFonts w:ascii="Source Sans Pro" w:hAnsi="Source Sans Pro"/>
          <w:sz w:val="22"/>
          <w:szCs w:val="22"/>
        </w:rPr>
        <w:t> </w:t>
      </w:r>
    </w:p>
    <w:p w:rsidRPr="00435348" w:rsidR="00DE5FFD" w:rsidP="00435348" w:rsidRDefault="00DE5FFD" w14:paraId="77445FCB" w14:textId="77777777">
      <w:pPr>
        <w:pStyle w:val="paragraph"/>
        <w:numPr>
          <w:ilvl w:val="0"/>
          <w:numId w:val="60"/>
        </w:numPr>
        <w:spacing w:before="0" w:beforeAutospacing="0" w:after="0" w:afterAutospacing="0"/>
        <w:textAlignment w:val="baseline"/>
        <w:rPr>
          <w:rFonts w:ascii="Source Sans Pro" w:hAnsi="Source Sans Pro" w:cs="Calibri"/>
          <w:sz w:val="22"/>
          <w:szCs w:val="22"/>
        </w:rPr>
      </w:pPr>
      <w:r w:rsidRPr="00435348">
        <w:rPr>
          <w:rStyle w:val="normaltextrun"/>
          <w:rFonts w:ascii="Source Sans Pro" w:hAnsi="Source Sans Pro" w:cs="Calibri"/>
          <w:sz w:val="22"/>
          <w:szCs w:val="22"/>
        </w:rPr>
        <w:t xml:space="preserve">Residential provider address </w:t>
      </w:r>
      <w:r w:rsidRPr="00435348">
        <w:rPr>
          <w:rStyle w:val="eop"/>
          <w:rFonts w:ascii="Source Sans Pro" w:hAnsi="Source Sans Pro"/>
          <w:sz w:val="22"/>
          <w:szCs w:val="22"/>
        </w:rPr>
        <w:t> </w:t>
      </w:r>
    </w:p>
    <w:p w:rsidR="76DE4E58" w:rsidP="6A80E5DC" w:rsidRDefault="76DE4E58" w14:paraId="4C29E346" w14:textId="55FD86EB">
      <w:pPr>
        <w:pStyle w:val="paragraph"/>
        <w:spacing w:before="0" w:beforeAutospacing="off" w:after="0" w:afterAutospacing="off"/>
        <w:ind/>
        <w:rPr>
          <w:rFonts w:ascii="Source Sans Pro" w:hAnsi="Source Sans Pro" w:cs="Calibri"/>
          <w:sz w:val="22"/>
          <w:szCs w:val="22"/>
        </w:rPr>
      </w:pPr>
      <w:r w:rsidRPr="6A80E5DC" w:rsidR="00DE5FFD">
        <w:rPr>
          <w:rStyle w:val="normaltextrun"/>
          <w:rFonts w:ascii="Source Sans Pro" w:hAnsi="Source Sans Pro" w:cs="Calibri"/>
          <w:sz w:val="22"/>
          <w:szCs w:val="22"/>
        </w:rPr>
        <w:t>The user will be notified in real time if there is an error with sending the information to Ohio SACWIS.</w:t>
      </w:r>
      <w:r w:rsidRPr="6A80E5DC" w:rsidR="00DE5FFD">
        <w:rPr>
          <w:rStyle w:val="eop"/>
          <w:rFonts w:ascii="Source Sans Pro" w:hAnsi="Source Sans Pro"/>
          <w:sz w:val="22"/>
          <w:szCs w:val="22"/>
        </w:rPr>
        <w:t> </w:t>
      </w:r>
    </w:p>
    <w:p w:rsidRPr="00E020BA" w:rsidR="00360B55" w:rsidP="00360B55" w:rsidRDefault="00360B55" w14:paraId="7C6A5388" w14:textId="091B9254">
      <w:pPr>
        <w:rPr>
          <w:rFonts w:ascii="Source Sans Pro" w:hAnsi="Source Sans Pro" w:eastAsia="Times New Roman" w:cs="Times New Roman"/>
          <w:sz w:val="24"/>
          <w:szCs w:val="24"/>
        </w:rPr>
      </w:pPr>
    </w:p>
    <w:p w:rsidRPr="00E020BA" w:rsidR="005C5162" w:rsidP="24C9C739" w:rsidRDefault="6CCAD5CB" w14:paraId="049EBEC6" w14:textId="6D60B195">
      <w:pPr>
        <w:rPr>
          <w:rStyle w:val="normaltextrun"/>
          <w:rFonts w:ascii="Source Sans Pro" w:hAnsi="Source Sans Pro" w:cs="Times New Roman"/>
          <w:b/>
          <w:bCs/>
          <w:color w:val="000000" w:themeColor="text1"/>
          <w:sz w:val="24"/>
          <w:szCs w:val="24"/>
          <w:u w:val="single"/>
        </w:rPr>
      </w:pPr>
      <w:r w:rsidRPr="00E020BA">
        <w:rPr>
          <w:rStyle w:val="normaltextrun"/>
          <w:rFonts w:ascii="Source Sans Pro" w:hAnsi="Source Sans Pro" w:cs="Times New Roman"/>
          <w:b/>
          <w:bCs/>
          <w:color w:val="000000" w:themeColor="text1"/>
          <w:sz w:val="24"/>
          <w:szCs w:val="24"/>
          <w:u w:val="single"/>
        </w:rPr>
        <w:t>How can you prepare?</w:t>
      </w:r>
    </w:p>
    <w:p w:rsidR="00713FAA" w:rsidP="6A80E5DC" w:rsidRDefault="00713FAA" w14:paraId="6E57D295" w14:textId="1DBF3FFD">
      <w:pPr>
        <w:spacing w:line="257" w:lineRule="auto"/>
        <w:rPr>
          <w:rFonts w:ascii="Source Sans Pro" w:hAnsi="Source Sans Pro" w:eastAsia="游明朝" w:eastAsiaTheme="minorEastAsia"/>
          <w:color w:val="000000" w:themeColor="text1"/>
        </w:rPr>
      </w:pPr>
      <w:r w:rsidRPr="1C5CD393" w:rsidR="52FE3F3D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DCY will be completing a conversion of documents from the </w:t>
      </w:r>
      <w:r w:rsidRPr="1C5CD393" w:rsidR="52FE3F3D">
        <w:rPr>
          <w:rFonts w:ascii="Source Sans Pro" w:hAnsi="Source Sans Pro" w:eastAsia="游明朝" w:eastAsiaTheme="minorEastAsia"/>
          <w:color w:val="000000" w:themeColor="text1" w:themeTint="FF" w:themeShade="FF"/>
        </w:rPr>
        <w:t>previous</w:t>
      </w:r>
      <w:r w:rsidRPr="1C5CD393" w:rsidR="52FE3F3D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system, OCALM, into OCAF</w:t>
      </w:r>
      <w:r w:rsidRPr="1C5CD393" w:rsidR="52FE3F3D">
        <w:rPr>
          <w:rFonts w:ascii="Source Sans Pro" w:hAnsi="Source Sans Pro" w:eastAsia="游明朝" w:eastAsiaTheme="minorEastAsia"/>
          <w:color w:val="000000" w:themeColor="text1" w:themeTint="FF" w:themeShade="FF"/>
        </w:rPr>
        <w:t>.</w:t>
      </w:r>
      <w:r w:rsidRPr="1C5CD393" w:rsidR="4201E544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 </w:t>
      </w:r>
      <w:r w:rsidRPr="1C5CD393" w:rsidR="4201E544">
        <w:rPr>
          <w:rFonts w:ascii="Source Sans Pro" w:hAnsi="Source Sans Pro" w:eastAsia="游明朝" w:eastAsiaTheme="minorEastAsia"/>
          <w:color w:val="000000" w:themeColor="text1" w:themeTint="FF" w:themeShade="FF"/>
        </w:rPr>
        <w:t>This will take place starting on December 23, 2024</w:t>
      </w:r>
      <w:r w:rsidRPr="1C5CD393" w:rsidR="6F0AF8EC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. </w:t>
      </w:r>
      <w:r w:rsidRPr="1C5CD393" w:rsidR="6F0AF8EC">
        <w:rPr>
          <w:rFonts w:ascii="Source Sans Pro" w:hAnsi="Source Sans Pro" w:eastAsia="游明朝" w:eastAsiaTheme="minorEastAsia"/>
          <w:color w:val="000000" w:themeColor="text1" w:themeTint="FF" w:themeShade="FF"/>
        </w:rPr>
        <w:t>This is</w:t>
      </w:r>
      <w:r w:rsidRPr="1C5CD393" w:rsidR="4201E544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why users must stop work in OCALM as of December 22, 2024</w:t>
      </w:r>
      <w:r w:rsidRPr="1C5CD393" w:rsidR="4201E544">
        <w:rPr>
          <w:rFonts w:ascii="Source Sans Pro" w:hAnsi="Source Sans Pro" w:eastAsia="游明朝" w:eastAsiaTheme="minorEastAsia"/>
          <w:color w:val="000000" w:themeColor="text1" w:themeTint="FF" w:themeShade="FF"/>
        </w:rPr>
        <w:t>.</w:t>
      </w:r>
      <w:r w:rsidRPr="1C5CD393" w:rsidR="6F0AF8EC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</w:t>
      </w:r>
      <w:r w:rsidRPr="1C5CD393" w:rsidR="6F0AF8EC">
        <w:rPr>
          <w:rFonts w:ascii="Source Sans Pro" w:hAnsi="Source Sans Pro" w:eastAsia="游明朝" w:eastAsiaTheme="minorEastAsia"/>
          <w:color w:val="000000" w:themeColor="text1" w:themeTint="FF" w:themeShade="FF"/>
        </w:rPr>
        <w:t>Please plan to have your work completed in OCALM by this date.</w:t>
      </w:r>
    </w:p>
    <w:p w:rsidR="00713FAA" w:rsidP="76DE4E58" w:rsidRDefault="00713FAA" w14:paraId="0B9706B6" w14:textId="66CA7C30">
      <w:pPr>
        <w:spacing w:line="257" w:lineRule="auto"/>
        <w:rPr>
          <w:rFonts w:ascii="Source Sans Pro" w:hAnsi="Source Sans Pro" w:eastAsiaTheme="minorEastAsia"/>
          <w:color w:val="000000" w:themeColor="text1"/>
        </w:rPr>
      </w:pPr>
    </w:p>
    <w:p w:rsidR="00713FAA" w:rsidP="6A80E5DC" w:rsidRDefault="00713FAA" w14:paraId="43AC5A23" w14:textId="11109010" w14:noSpellErr="1">
      <w:pPr>
        <w:spacing w:line="257" w:lineRule="auto"/>
        <w:rPr>
          <w:rFonts w:ascii="Source Sans Pro" w:hAnsi="Source Sans Pro" w:eastAsia="游明朝" w:eastAsiaTheme="minorEastAsia"/>
          <w:color w:val="000000"/>
          <w:shd w:val="clear" w:color="auto" w:fill="FFFFFF"/>
        </w:rPr>
      </w:pPr>
      <w:r w:rsidRPr="6A80E5DC" w:rsidR="00713FAA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Starting in January, users will begin working in OCAF to complete necessary steps to become an agency, become certified, </w:t>
      </w:r>
      <w:r w:rsidRPr="6A80E5DC" w:rsidR="00713FAA">
        <w:rPr>
          <w:rFonts w:ascii="Source Sans Pro" w:hAnsi="Source Sans Pro" w:eastAsia="游明朝" w:eastAsiaTheme="minorEastAsia"/>
          <w:color w:val="000000" w:themeColor="text1" w:themeTint="FF" w:themeShade="FF"/>
        </w:rPr>
        <w:t>maintain</w:t>
      </w:r>
      <w:r w:rsidRPr="6A80E5DC" w:rsidR="00713FAA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certification, and complete other steps to </w:t>
      </w:r>
      <w:r w:rsidRPr="6A80E5DC" w:rsidR="00713FAA">
        <w:rPr>
          <w:rFonts w:ascii="Source Sans Pro" w:hAnsi="Source Sans Pro" w:eastAsia="游明朝" w:eastAsiaTheme="minorEastAsia"/>
          <w:color w:val="000000" w:themeColor="text1" w:themeTint="FF" w:themeShade="FF"/>
        </w:rPr>
        <w:t>maintain</w:t>
      </w:r>
      <w:r w:rsidRPr="6A80E5DC" w:rsidR="00713FAA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their agency</w:t>
      </w:r>
      <w:r w:rsidRPr="6A80E5DC" w:rsidR="00713FAA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.  </w:t>
      </w:r>
    </w:p>
    <w:p w:rsidR="76DE4E58" w:rsidP="76DE4E58" w:rsidRDefault="76DE4E58" w14:paraId="7640764E" w14:textId="69187BB2">
      <w:pPr>
        <w:spacing w:line="257" w:lineRule="auto"/>
        <w:rPr>
          <w:rFonts w:ascii="Source Sans Pro" w:hAnsi="Source Sans Pro" w:eastAsiaTheme="minorEastAsia"/>
          <w:color w:val="000000" w:themeColor="text1"/>
        </w:rPr>
      </w:pPr>
    </w:p>
    <w:p w:rsidR="0F2F5DFF" w:rsidP="6A80E5DC" w:rsidRDefault="0F2F5DFF" w14:paraId="4A775EED" w14:textId="35245D55">
      <w:pPr>
        <w:spacing w:line="257" w:lineRule="auto"/>
        <w:rPr>
          <w:rFonts w:ascii="Source Sans Pro" w:hAnsi="Source Sans Pro" w:eastAsia="游明朝" w:eastAsiaTheme="minorEastAsia"/>
          <w:color w:val="000000" w:themeColor="text1"/>
        </w:rPr>
      </w:pPr>
      <w:r w:rsidRPr="6A80E5DC" w:rsidR="0F2F5DFF">
        <w:rPr>
          <w:rFonts w:ascii="Source Sans Pro" w:hAnsi="Source Sans Pro" w:eastAsia="游明朝" w:eastAsiaTheme="minorEastAsia"/>
          <w:color w:val="000000" w:themeColor="text1" w:themeTint="FF" w:themeShade="FF"/>
        </w:rPr>
        <w:t>DCY is hosting a second training for users on January 7, 2025</w:t>
      </w:r>
      <w:r w:rsidRPr="6A80E5DC" w:rsidR="59352EDB">
        <w:rPr>
          <w:rFonts w:ascii="Source Sans Pro" w:hAnsi="Source Sans Pro" w:eastAsia="游明朝" w:eastAsiaTheme="minorEastAsia"/>
          <w:color w:val="000000" w:themeColor="text1" w:themeTint="FF" w:themeShade="FF"/>
        </w:rPr>
        <w:t>,</w:t>
      </w:r>
      <w:r w:rsidRPr="6A80E5DC" w:rsidR="0F2F5DFF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at </w:t>
      </w:r>
      <w:r w:rsidRPr="6A80E5DC" w:rsidR="4999510F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9 AM. </w:t>
      </w:r>
      <w:r w:rsidRPr="6A80E5DC" w:rsidR="00EE161D">
        <w:rPr>
          <w:rFonts w:ascii="Source Sans Pro" w:hAnsi="Source Sans Pro" w:eastAsia="游明朝" w:eastAsiaTheme="minorEastAsia"/>
          <w:color w:val="000000" w:themeColor="text1" w:themeTint="FF" w:themeShade="FF"/>
        </w:rPr>
        <w:t>The training</w:t>
      </w:r>
      <w:r w:rsidRPr="6A80E5DC" w:rsidR="6319FC91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from December 2, </w:t>
      </w:r>
      <w:r w:rsidRPr="6A80E5DC" w:rsidR="6319FC91">
        <w:rPr>
          <w:rFonts w:ascii="Source Sans Pro" w:hAnsi="Source Sans Pro" w:eastAsia="游明朝" w:eastAsiaTheme="minorEastAsia"/>
          <w:color w:val="000000" w:themeColor="text1" w:themeTint="FF" w:themeShade="FF"/>
        </w:rPr>
        <w:t>2024</w:t>
      </w:r>
      <w:r w:rsidRPr="6A80E5DC" w:rsidR="6319FC91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and the January 7</w:t>
      </w:r>
      <w:r w:rsidRPr="6A80E5DC" w:rsidR="6319FC91">
        <w:rPr>
          <w:rFonts w:ascii="Source Sans Pro" w:hAnsi="Source Sans Pro" w:eastAsia="游明朝" w:eastAsiaTheme="minorEastAsia"/>
          <w:color w:val="000000" w:themeColor="text1" w:themeTint="FF" w:themeShade="FF"/>
          <w:vertAlign w:val="superscript"/>
        </w:rPr>
        <w:t>th</w:t>
      </w:r>
      <w:r w:rsidRPr="6A80E5DC" w:rsidR="6319FC91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training </w:t>
      </w:r>
      <w:r w:rsidRPr="6A80E5DC" w:rsidR="00EE161D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will be recorded and </w:t>
      </w:r>
      <w:r w:rsidRPr="6A80E5DC" w:rsidR="00B90ED5">
        <w:rPr>
          <w:rFonts w:ascii="Source Sans Pro" w:hAnsi="Source Sans Pro" w:eastAsia="游明朝" w:eastAsiaTheme="minorEastAsia"/>
          <w:color w:val="000000" w:themeColor="text1" w:themeTint="FF" w:themeShade="FF"/>
        </w:rPr>
        <w:t>posted</w:t>
      </w:r>
      <w:r w:rsidRPr="6A80E5DC" w:rsidR="00EE161D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on the</w:t>
      </w:r>
      <w:r w:rsidRPr="6A80E5DC" w:rsidR="00B90ED5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</w:t>
      </w:r>
      <w:hyperlink r:id="R8b798d3569514a61">
        <w:r w:rsidRPr="6A80E5DC" w:rsidR="00B90ED5">
          <w:rPr>
            <w:rStyle w:val="Hyperlink"/>
            <w:rFonts w:ascii="Source Sans Pro" w:hAnsi="Source Sans Pro" w:eastAsia="游明朝" w:eastAsiaTheme="minorEastAsia"/>
          </w:rPr>
          <w:t>K</w:t>
        </w:r>
        <w:r w:rsidRPr="6A80E5DC" w:rsidR="4F3DF42D">
          <w:rPr>
            <w:rStyle w:val="Hyperlink"/>
            <w:rFonts w:ascii="Source Sans Pro" w:hAnsi="Source Sans Pro" w:eastAsia="游明朝" w:eastAsiaTheme="minorEastAsia"/>
          </w:rPr>
          <w:t xml:space="preserve">nowledge </w:t>
        </w:r>
        <w:r w:rsidRPr="6A80E5DC" w:rsidR="00B90ED5">
          <w:rPr>
            <w:rStyle w:val="Hyperlink"/>
            <w:rFonts w:ascii="Source Sans Pro" w:hAnsi="Source Sans Pro" w:eastAsia="游明朝" w:eastAsiaTheme="minorEastAsia"/>
          </w:rPr>
          <w:t>B</w:t>
        </w:r>
        <w:r w:rsidRPr="6A80E5DC" w:rsidR="12F299A2">
          <w:rPr>
            <w:rStyle w:val="Hyperlink"/>
            <w:rFonts w:ascii="Source Sans Pro" w:hAnsi="Source Sans Pro" w:eastAsia="游明朝" w:eastAsiaTheme="minorEastAsia"/>
          </w:rPr>
          <w:t>ase</w:t>
        </w:r>
        <w:r w:rsidRPr="6A80E5DC" w:rsidR="00B90ED5">
          <w:rPr>
            <w:rStyle w:val="Hyperlink"/>
            <w:rFonts w:ascii="Source Sans Pro" w:hAnsi="Source Sans Pro" w:eastAsia="游明朝" w:eastAsiaTheme="minorEastAsia"/>
          </w:rPr>
          <w:t xml:space="preserve"> site</w:t>
        </w:r>
      </w:hyperlink>
      <w:r w:rsidRPr="6A80E5DC" w:rsidR="00B90ED5">
        <w:rPr>
          <w:rFonts w:ascii="Source Sans Pro" w:hAnsi="Source Sans Pro" w:eastAsia="游明朝" w:eastAsiaTheme="minorEastAsia"/>
          <w:color w:val="000000" w:themeColor="text1" w:themeTint="FF" w:themeShade="FF"/>
        </w:rPr>
        <w:t>.</w:t>
      </w:r>
      <w:r w:rsidRPr="6A80E5DC" w:rsidR="00EE161D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</w:t>
      </w:r>
      <w:r w:rsidRPr="6A80E5DC" w:rsidR="39029D53">
        <w:rPr>
          <w:rFonts w:ascii="Source Sans Pro" w:hAnsi="Source Sans Pro" w:eastAsia="游明朝" w:eastAsiaTheme="minorEastAsia"/>
          <w:color w:val="000000" w:themeColor="text1" w:themeTint="FF" w:themeShade="FF"/>
        </w:rPr>
        <w:t>Registration</w:t>
      </w:r>
      <w:r w:rsidRPr="6A80E5DC" w:rsidR="207D7601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for the trainings</w:t>
      </w:r>
      <w:r w:rsidRPr="6A80E5DC" w:rsidR="39029D53">
        <w:rPr>
          <w:rFonts w:ascii="Source Sans Pro" w:hAnsi="Source Sans Pro" w:eastAsia="游明朝" w:eastAsiaTheme="minorEastAsia"/>
          <w:color w:val="000000" w:themeColor="text1" w:themeTint="FF" w:themeShade="FF"/>
        </w:rPr>
        <w:t xml:space="preserve"> can be completed </w:t>
      </w:r>
      <w:hyperlink r:id="Rd1d88b1275914d28">
        <w:r w:rsidRPr="6A80E5DC" w:rsidR="00F90FBD">
          <w:rPr>
            <w:rStyle w:val="Hyperlink"/>
            <w:rFonts w:ascii="Source Sans Pro" w:hAnsi="Source Sans Pro" w:eastAsia="游明朝" w:eastAsiaTheme="minorEastAsia"/>
          </w:rPr>
          <w:t>here.</w:t>
        </w:r>
      </w:hyperlink>
    </w:p>
    <w:p w:rsidR="004F750C" w:rsidP="76DE4E58" w:rsidRDefault="004F750C" w14:paraId="225C114F" w14:textId="77777777">
      <w:pPr>
        <w:spacing w:line="257" w:lineRule="auto"/>
        <w:rPr>
          <w:rFonts w:ascii="Source Sans Pro" w:hAnsi="Source Sans Pro" w:eastAsiaTheme="minorEastAsia"/>
          <w:color w:val="000000" w:themeColor="text1"/>
        </w:rPr>
      </w:pPr>
    </w:p>
    <w:p w:rsidR="004F750C" w:rsidP="76DE4E58" w:rsidRDefault="004F750C" w14:paraId="394D2B26" w14:textId="65A40604">
      <w:pPr>
        <w:spacing w:line="257" w:lineRule="auto"/>
        <w:rPr>
          <w:rFonts w:ascii="Source Sans Pro" w:hAnsi="Source Sans Pro" w:eastAsiaTheme="minorEastAsia"/>
          <w:color w:val="000000" w:themeColor="text1"/>
        </w:rPr>
      </w:pPr>
      <w:r>
        <w:rPr>
          <w:rFonts w:ascii="Source Sans Pro" w:hAnsi="Source Sans Pro" w:eastAsiaTheme="minorEastAsia"/>
          <w:color w:val="000000" w:themeColor="text1"/>
        </w:rPr>
        <w:t xml:space="preserve">If you do not have access to OCAF, it is recommended you begin requesting access now.  Directions on requesting access can be found </w:t>
      </w:r>
      <w:r w:rsidR="00C53210">
        <w:rPr>
          <w:rFonts w:ascii="Source Sans Pro" w:hAnsi="Source Sans Pro" w:eastAsiaTheme="minorEastAsia"/>
          <w:color w:val="000000" w:themeColor="text1"/>
        </w:rPr>
        <w:t xml:space="preserve">here: </w:t>
      </w:r>
      <w:hyperlink w:history="1" r:id="rId18">
        <w:r w:rsidR="00C53210">
          <w:rPr>
            <w:rStyle w:val="Hyperlink"/>
          </w:rPr>
          <w:t>SACWIS Knowledge Base - Accessing OCAF</w:t>
        </w:r>
      </w:hyperlink>
      <w:r w:rsidR="00C53210">
        <w:t>.</w:t>
      </w:r>
    </w:p>
    <w:p w:rsidR="00F90FBD" w:rsidP="76DE4E58" w:rsidRDefault="00F90FBD" w14:paraId="242E5399" w14:textId="77777777">
      <w:pPr>
        <w:spacing w:line="257" w:lineRule="auto"/>
        <w:rPr>
          <w:rFonts w:ascii="Source Sans Pro" w:hAnsi="Source Sans Pro" w:eastAsiaTheme="minorEastAsia"/>
          <w:color w:val="000000" w:themeColor="text1"/>
        </w:rPr>
      </w:pPr>
    </w:p>
    <w:p w:rsidR="6BB49CFB" w:rsidP="24C9C739" w:rsidRDefault="009C162B" w14:paraId="42E908F3" w14:textId="1AA4E9DC">
      <w:pPr>
        <w:rPr>
          <w:rStyle w:val="Hyperlink"/>
        </w:rPr>
      </w:pPr>
      <w:r w:rsidRPr="00D05A19">
        <w:rPr>
          <w:rStyle w:val="normaltextrun"/>
          <w:rFonts w:ascii="Source Sans Pro" w:hAnsi="Source Sans Pro"/>
          <w:color w:val="000000"/>
          <w:shd w:val="clear" w:color="auto" w:fill="FFFFFF"/>
        </w:rPr>
        <w:t xml:space="preserve">Knowledge base articles are available to assist with </w:t>
      </w:r>
      <w:r w:rsidRPr="00D05A19" w:rsidR="007342BF">
        <w:rPr>
          <w:rStyle w:val="normaltextrun"/>
          <w:rFonts w:ascii="Source Sans Pro" w:hAnsi="Source Sans Pro"/>
          <w:color w:val="000000"/>
          <w:shd w:val="clear" w:color="auto" w:fill="FFFFFF"/>
        </w:rPr>
        <w:t xml:space="preserve">the transition and use of OCAF are found </w:t>
      </w:r>
      <w:hyperlink w:history="1" r:id="rId19">
        <w:r w:rsidRPr="00D05A19" w:rsidR="007342BF">
          <w:rPr>
            <w:rStyle w:val="Hyperlink"/>
          </w:rPr>
          <w:t>here.</w:t>
        </w:r>
      </w:hyperlink>
    </w:p>
    <w:p w:rsidR="00E131C7" w:rsidP="24C9C739" w:rsidRDefault="00E131C7" w14:paraId="7F663D58" w14:textId="77777777">
      <w:pPr>
        <w:rPr>
          <w:rStyle w:val="Hyperlink"/>
        </w:rPr>
      </w:pPr>
    </w:p>
    <w:p w:rsidRPr="00E363DE" w:rsidR="00E131C7" w:rsidP="24C9C739" w:rsidRDefault="00E131C7" w14:paraId="58B8A4C0" w14:textId="686C99A5" w14:noSpellErr="1">
      <w:pPr>
        <w:rPr>
          <w:rStyle w:val="normaltextrun"/>
          <w:rFonts w:ascii="Source Sans Pro" w:hAnsi="Source Sans Pro"/>
          <w:color w:val="000000"/>
          <w:shd w:val="clear" w:color="auto" w:fill="FFFFFF"/>
        </w:rPr>
      </w:pPr>
      <w:r w:rsidRPr="6A80E5DC" w:rsidR="00E131C7">
        <w:rPr>
          <w:rStyle w:val="normaltextrun"/>
          <w:rFonts w:ascii="Source Sans Pro" w:hAnsi="Source Sans Pro" w:eastAsia="Calibri" w:cs="Calibri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US" w:bidi="ar-SA"/>
        </w:rPr>
        <w:t xml:space="preserve">The </w:t>
      </w:r>
      <w:hyperlink r:id="R0ae8ae2791b94a4b">
        <w:r w:rsidRPr="6A80E5DC" w:rsidR="00E131C7">
          <w:rPr>
            <w:rStyle w:val="Hyperlink"/>
          </w:rPr>
          <w:t>DCY Continuous Certification and OCAF Information - Home</w:t>
        </w:r>
      </w:hyperlink>
      <w:r w:rsidR="00E131C7">
        <w:rPr/>
        <w:t xml:space="preserve"> </w:t>
      </w:r>
      <w:r w:rsidRPr="6A80E5DC" w:rsidR="00E131C7">
        <w:rPr>
          <w:rFonts w:ascii="Source Sans Pro" w:hAnsi="Source Sans Pro"/>
        </w:rPr>
        <w:t xml:space="preserve">site has many resources, as well as </w:t>
      </w:r>
      <w:r w:rsidRPr="6A80E5DC" w:rsidR="00A110B5">
        <w:rPr>
          <w:rFonts w:ascii="Source Sans Pro" w:hAnsi="Source Sans Pro"/>
        </w:rPr>
        <w:t>frequently</w:t>
      </w:r>
      <w:r w:rsidRPr="6A80E5DC" w:rsidR="00A110B5">
        <w:rPr>
          <w:rFonts w:ascii="Source Sans Pro" w:hAnsi="Source Sans Pro"/>
        </w:rPr>
        <w:t xml:space="preserve"> asked questions documents.</w:t>
      </w:r>
    </w:p>
    <w:p w:rsidRPr="00D05A19" w:rsidR="009C162B" w:rsidP="24C9C739" w:rsidRDefault="009C162B" w14:paraId="2879FFC9" w14:textId="77777777">
      <w:pPr>
        <w:rPr>
          <w:rStyle w:val="normaltextrun"/>
          <w:rFonts w:ascii="Source Sans Pro" w:hAnsi="Source Sans Pro" w:cs="Times New Roman"/>
          <w:color w:val="000000" w:themeColor="text1"/>
        </w:rPr>
      </w:pPr>
    </w:p>
    <w:p w:rsidRPr="00D05A19" w:rsidR="001508F4" w:rsidP="00A72AD6" w:rsidRDefault="1A3C2FBB" w14:paraId="14820D45" w14:textId="76DE4D87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  <w:i/>
          <w:iCs/>
          <w:color w:val="CC0000"/>
          <w:sz w:val="22"/>
          <w:szCs w:val="22"/>
        </w:rPr>
      </w:pPr>
      <w:r w:rsidRPr="00D05A19">
        <w:rPr>
          <w:rStyle w:val="normaltextrun"/>
          <w:rFonts w:ascii="Source Sans Pro" w:hAnsi="Source Sans Pro"/>
          <w:i/>
          <w:iCs/>
          <w:color w:val="000000" w:themeColor="text1"/>
          <w:sz w:val="22"/>
          <w:szCs w:val="22"/>
        </w:rPr>
        <w:t xml:space="preserve">If you have additional questions pertaining to this Deployment Communication, please </w:t>
      </w:r>
      <w:r w:rsidRPr="00D05A19" w:rsidR="122FB81B">
        <w:rPr>
          <w:rStyle w:val="normaltextrun"/>
          <w:rFonts w:ascii="Source Sans Pro" w:hAnsi="Source Sans Pro"/>
          <w:i/>
          <w:iCs/>
          <w:color w:val="000000" w:themeColor="text1"/>
          <w:sz w:val="22"/>
          <w:szCs w:val="22"/>
        </w:rPr>
        <w:t xml:space="preserve">visit </w:t>
      </w:r>
      <w:r w:rsidRPr="00D05A19" w:rsidR="1701601F">
        <w:rPr>
          <w:rStyle w:val="normaltextrun"/>
          <w:rFonts w:ascii="Source Sans Pro" w:hAnsi="Source Sans Pro"/>
          <w:i/>
          <w:iCs/>
          <w:color w:val="000000" w:themeColor="text1"/>
          <w:sz w:val="22"/>
          <w:szCs w:val="22"/>
        </w:rPr>
        <w:t xml:space="preserve">the </w:t>
      </w:r>
      <w:hyperlink w:history="1" r:id="rId21">
        <w:r w:rsidRPr="00D05A19" w:rsidR="1701601F">
          <w:rPr>
            <w:rStyle w:val="Hyperlink"/>
            <w:rFonts w:ascii="Source Sans Pro" w:hAnsi="Source Sans Pro"/>
            <w:i/>
            <w:iCs/>
            <w:sz w:val="22"/>
            <w:szCs w:val="22"/>
            <w:shd w:val="clear" w:color="auto" w:fill="FFFFFF"/>
          </w:rPr>
          <w:t>Customer Care Center</w:t>
        </w:r>
      </w:hyperlink>
      <w:r w:rsidRPr="00D05A19" w:rsidR="3648B743">
        <w:rPr>
          <w:rStyle w:val="normaltextrun"/>
          <w:rFonts w:ascii="Source Sans Pro" w:hAnsi="Source Sans Pro" w:eastAsiaTheme="minorEastAsia" w:cstheme="minorBidi"/>
          <w:i/>
          <w:iCs/>
          <w:color w:val="000000" w:themeColor="text1"/>
          <w:sz w:val="22"/>
          <w:szCs w:val="22"/>
        </w:rPr>
        <w:t xml:space="preserve"> for assistance</w:t>
      </w:r>
      <w:r w:rsidRPr="00D05A19" w:rsidR="46DB2EB5">
        <w:rPr>
          <w:rStyle w:val="normaltextrun"/>
          <w:rFonts w:ascii="Source Sans Pro" w:hAnsi="Source Sans Pro" w:eastAsiaTheme="minorEastAsia" w:cstheme="minorBidi"/>
          <w:i/>
          <w:iCs/>
          <w:color w:val="000000" w:themeColor="text1"/>
          <w:sz w:val="22"/>
          <w:szCs w:val="22"/>
        </w:rPr>
        <w:t>.</w:t>
      </w:r>
    </w:p>
    <w:p w:rsidRPr="00E020BA" w:rsidR="001508F4" w:rsidP="24C9C739" w:rsidRDefault="1A3C2FBB" w14:paraId="2EDF7B1A" w14:textId="7C0C2614">
      <w:pPr>
        <w:pStyle w:val="paragraph"/>
        <w:spacing w:before="0" w:beforeAutospacing="0" w:after="0" w:afterAutospacing="0"/>
        <w:rPr>
          <w:rFonts w:ascii="Source Sans Pro" w:hAnsi="Source Sans Pro"/>
        </w:rPr>
      </w:pPr>
      <w:r w:rsidRPr="00E020BA">
        <w:rPr>
          <w:rStyle w:val="eop"/>
          <w:rFonts w:ascii="Source Sans Pro" w:hAnsi="Source Sans Pro"/>
          <w:color w:val="000000" w:themeColor="text1"/>
        </w:rPr>
        <w:t> </w:t>
      </w:r>
    </w:p>
    <w:sectPr w:rsidRPr="00E020BA" w:rsidR="001508F4" w:rsidSect="00631DF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orient="portrait"/>
      <w:pgMar w:top="99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216C" w:rsidP="000955A2" w:rsidRDefault="0038216C" w14:paraId="4171DAF9" w14:textId="77777777">
      <w:r>
        <w:separator/>
      </w:r>
    </w:p>
  </w:endnote>
  <w:endnote w:type="continuationSeparator" w:id="0">
    <w:p w:rsidR="0038216C" w:rsidP="000955A2" w:rsidRDefault="0038216C" w14:paraId="02BBBA1E" w14:textId="77777777">
      <w:r>
        <w:continuationSeparator/>
      </w:r>
    </w:p>
  </w:endnote>
  <w:endnote w:type="continuationNotice" w:id="1">
    <w:p w:rsidR="0038216C" w:rsidRDefault="0038216C" w14:paraId="7F44422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607C" w:rsidRDefault="0097607C" w14:paraId="2EE2D0A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34DE9" w:rsidR="003B37D8" w:rsidRDefault="00EF039E" w14:paraId="6C31BB8F" w14:textId="77777777">
    <w:pPr>
      <w:pStyle w:val="Footer"/>
      <w:rPr>
        <w:rFonts w:ascii="Source Sans Pro" w:hAnsi="Source Sans Pro"/>
        <w:sz w:val="18"/>
        <w:szCs w:val="18"/>
      </w:rPr>
    </w:pPr>
    <w:r w:rsidRPr="00934DE9">
      <w:rPr>
        <w:rFonts w:ascii="Source Sans Pro" w:hAnsi="Source Sans Pro"/>
        <w:sz w:val="18"/>
        <w:szCs w:val="18"/>
      </w:rPr>
      <w:ptab w:alignment="center" w:relativeTo="margin" w:leader="none"/>
    </w:r>
    <w:r w:rsidRPr="00934DE9">
      <w:rPr>
        <w:rFonts w:ascii="Source Sans Pro" w:hAnsi="Source Sans Pro"/>
        <w:sz w:val="18"/>
        <w:szCs w:val="18"/>
      </w:rPr>
      <w:ptab w:alignment="right" w:relativeTo="margin" w:leader="none"/>
    </w:r>
    <w:r w:rsidRPr="00934DE9" w:rsidR="00934DE9">
      <w:rPr>
        <w:rFonts w:ascii="Source Sans Pro" w:hAnsi="Source Sans Pro"/>
        <w:sz w:val="18"/>
        <w:szCs w:val="18"/>
      </w:rPr>
      <w:t>SW 1/25/2023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607C" w:rsidRDefault="0097607C" w14:paraId="6A6092C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216C" w:rsidP="000955A2" w:rsidRDefault="0038216C" w14:paraId="78F09174" w14:textId="77777777">
      <w:r>
        <w:separator/>
      </w:r>
    </w:p>
  </w:footnote>
  <w:footnote w:type="continuationSeparator" w:id="0">
    <w:p w:rsidR="0038216C" w:rsidP="000955A2" w:rsidRDefault="0038216C" w14:paraId="36D7F221" w14:textId="77777777">
      <w:r>
        <w:continuationSeparator/>
      </w:r>
    </w:p>
  </w:footnote>
  <w:footnote w:type="continuationNotice" w:id="1">
    <w:p w:rsidR="0038216C" w:rsidRDefault="0038216C" w14:paraId="201BF64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607C" w:rsidRDefault="0097607C" w14:paraId="0FFED13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607C" w:rsidRDefault="0097607C" w14:paraId="440EA99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607C" w:rsidRDefault="0097607C" w14:paraId="7EB8D34B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0">
    <w:nsid w:val="142009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876B27"/>
    <w:multiLevelType w:val="multilevel"/>
    <w:tmpl w:val="2F928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7C16BD"/>
    <w:multiLevelType w:val="multilevel"/>
    <w:tmpl w:val="1E4460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6B62A1F"/>
    <w:multiLevelType w:val="multilevel"/>
    <w:tmpl w:val="5E403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7BE45D4"/>
    <w:multiLevelType w:val="hybridMultilevel"/>
    <w:tmpl w:val="4664C764"/>
    <w:lvl w:ilvl="0" w:tplc="E9DC2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5C4C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0A61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084E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006D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4E66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ACED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26D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D8C4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08B774E6"/>
    <w:multiLevelType w:val="hybridMultilevel"/>
    <w:tmpl w:val="FE8A7C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1C26F0"/>
    <w:multiLevelType w:val="hybridMultilevel"/>
    <w:tmpl w:val="073E3A70"/>
    <w:lvl w:ilvl="0" w:tplc="6E401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3BEE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5CE8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00A6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08ED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75EE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28C7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55C2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B16A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0A922FF5"/>
    <w:multiLevelType w:val="hybridMultilevel"/>
    <w:tmpl w:val="EE4450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BDC3A34"/>
    <w:multiLevelType w:val="hybridMultilevel"/>
    <w:tmpl w:val="46D84F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0757F07"/>
    <w:multiLevelType w:val="hybridMultilevel"/>
    <w:tmpl w:val="1AB88A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2C25529"/>
    <w:multiLevelType w:val="hybridMultilevel"/>
    <w:tmpl w:val="4B08E1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3015252"/>
    <w:multiLevelType w:val="multilevel"/>
    <w:tmpl w:val="BD7A72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4C90E3F"/>
    <w:multiLevelType w:val="multilevel"/>
    <w:tmpl w:val="4E860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67BD802"/>
    <w:multiLevelType w:val="hybridMultilevel"/>
    <w:tmpl w:val="C27EFF4C"/>
    <w:lvl w:ilvl="0" w:tplc="9ECC9DE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1E68A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84C5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E259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0495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60B2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C835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B401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7A33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6A8697A"/>
    <w:multiLevelType w:val="multilevel"/>
    <w:tmpl w:val="8F461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A62674F"/>
    <w:multiLevelType w:val="multilevel"/>
    <w:tmpl w:val="10CE17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B221A27"/>
    <w:multiLevelType w:val="multilevel"/>
    <w:tmpl w:val="1B3A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1BF245DF"/>
    <w:multiLevelType w:val="multilevel"/>
    <w:tmpl w:val="6CE045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0947ACA"/>
    <w:multiLevelType w:val="hybridMultilevel"/>
    <w:tmpl w:val="D098ED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2D86D72"/>
    <w:multiLevelType w:val="hybridMultilevel"/>
    <w:tmpl w:val="E95630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3EB15D4"/>
    <w:multiLevelType w:val="hybridMultilevel"/>
    <w:tmpl w:val="5B58D2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40934A4"/>
    <w:multiLevelType w:val="multilevel"/>
    <w:tmpl w:val="6B344B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25CB684D"/>
    <w:multiLevelType w:val="hybridMultilevel"/>
    <w:tmpl w:val="4CE0A734"/>
    <w:lvl w:ilvl="0" w:tplc="15EC6A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C0C52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D644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0EA0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D499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36B7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BA9B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D8D0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A64D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63E5E01"/>
    <w:multiLevelType w:val="hybridMultilevel"/>
    <w:tmpl w:val="39480844"/>
    <w:lvl w:ilvl="0" w:tplc="5532E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D9E5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77C4E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5606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3221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EC44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EE60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AE27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5D2D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3" w15:restartNumberingAfterBreak="0">
    <w:nsid w:val="29F66B74"/>
    <w:multiLevelType w:val="multilevel"/>
    <w:tmpl w:val="1D0C9C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2D6E0809"/>
    <w:multiLevelType w:val="hybridMultilevel"/>
    <w:tmpl w:val="FE8624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EA52A8F"/>
    <w:multiLevelType w:val="multilevel"/>
    <w:tmpl w:val="EEE6B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2FAB7138"/>
    <w:multiLevelType w:val="multilevel"/>
    <w:tmpl w:val="A600C1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31640BC6"/>
    <w:multiLevelType w:val="multilevel"/>
    <w:tmpl w:val="C896D2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8" w15:restartNumberingAfterBreak="0">
    <w:nsid w:val="33C97537"/>
    <w:multiLevelType w:val="multilevel"/>
    <w:tmpl w:val="1892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349B53FC"/>
    <w:multiLevelType w:val="hybridMultilevel"/>
    <w:tmpl w:val="FD52DC0C"/>
    <w:lvl w:ilvl="0" w:tplc="5C3617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7688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F8B7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4893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504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7A32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68D8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805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2893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64A6C70"/>
    <w:multiLevelType w:val="hybridMultilevel"/>
    <w:tmpl w:val="83DE83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75202EE"/>
    <w:multiLevelType w:val="multilevel"/>
    <w:tmpl w:val="0E9A6B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37AB5A1F"/>
    <w:multiLevelType w:val="multilevel"/>
    <w:tmpl w:val="51D8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38096220"/>
    <w:multiLevelType w:val="hybridMultilevel"/>
    <w:tmpl w:val="4DE0E4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391A62D6"/>
    <w:multiLevelType w:val="hybridMultilevel"/>
    <w:tmpl w:val="0DBC23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39E65D86"/>
    <w:multiLevelType w:val="multilevel"/>
    <w:tmpl w:val="64C676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6" w15:restartNumberingAfterBreak="0">
    <w:nsid w:val="3B67AC4C"/>
    <w:multiLevelType w:val="hybridMultilevel"/>
    <w:tmpl w:val="D750A2B2"/>
    <w:lvl w:ilvl="0" w:tplc="00FC1AF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97C3A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9079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C296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CE6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D241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7CFD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142D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64A3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3BFC6269"/>
    <w:multiLevelType w:val="hybridMultilevel"/>
    <w:tmpl w:val="294245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3E31193C"/>
    <w:multiLevelType w:val="multilevel"/>
    <w:tmpl w:val="8AA43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40275315"/>
    <w:multiLevelType w:val="hybridMultilevel"/>
    <w:tmpl w:val="3BD008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42F8573A"/>
    <w:multiLevelType w:val="hybridMultilevel"/>
    <w:tmpl w:val="08365FBC"/>
    <w:lvl w:ilvl="0" w:tplc="04090001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41" w15:restartNumberingAfterBreak="0">
    <w:nsid w:val="45785A97"/>
    <w:multiLevelType w:val="hybridMultilevel"/>
    <w:tmpl w:val="5718A5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46317956"/>
    <w:multiLevelType w:val="hybridMultilevel"/>
    <w:tmpl w:val="410252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52431BDD"/>
    <w:multiLevelType w:val="hybridMultilevel"/>
    <w:tmpl w:val="427867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5677522B"/>
    <w:multiLevelType w:val="multilevel"/>
    <w:tmpl w:val="254AE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575060EA"/>
    <w:multiLevelType w:val="multilevel"/>
    <w:tmpl w:val="59ACB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5868A3C1"/>
    <w:multiLevelType w:val="hybridMultilevel"/>
    <w:tmpl w:val="00BC0A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588F2A9E"/>
    <w:multiLevelType w:val="hybridMultilevel"/>
    <w:tmpl w:val="3258E2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614438E5"/>
    <w:multiLevelType w:val="hybridMultilevel"/>
    <w:tmpl w:val="E048BDF6"/>
    <w:lvl w:ilvl="0" w:tplc="14462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EE6F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E365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CA62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D926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9E83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618D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DE47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A8C1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9" w15:restartNumberingAfterBreak="0">
    <w:nsid w:val="614F575B"/>
    <w:multiLevelType w:val="hybridMultilevel"/>
    <w:tmpl w:val="149AA550"/>
    <w:lvl w:ilvl="0" w:tplc="8E105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E003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FF66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BD68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FEE8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E74E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5882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1C8B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75CE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0" w15:restartNumberingAfterBreak="0">
    <w:nsid w:val="62478A7B"/>
    <w:multiLevelType w:val="hybridMultilevel"/>
    <w:tmpl w:val="DE946620"/>
    <w:lvl w:ilvl="0" w:tplc="72E4293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3F694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FCC1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2A45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B4B1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4C09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DC81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2CB2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FAA8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63213642"/>
    <w:multiLevelType w:val="hybridMultilevel"/>
    <w:tmpl w:val="786C58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669F2779"/>
    <w:multiLevelType w:val="hybridMultilevel"/>
    <w:tmpl w:val="0CE631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677714DB"/>
    <w:multiLevelType w:val="multilevel"/>
    <w:tmpl w:val="A4409D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 w15:restartNumberingAfterBreak="0">
    <w:nsid w:val="68D047D7"/>
    <w:multiLevelType w:val="multilevel"/>
    <w:tmpl w:val="6ED8E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5" w15:restartNumberingAfterBreak="0">
    <w:nsid w:val="6DFA6F33"/>
    <w:multiLevelType w:val="hybridMultilevel"/>
    <w:tmpl w:val="AC0E28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6E1CC899"/>
    <w:multiLevelType w:val="hybridMultilevel"/>
    <w:tmpl w:val="0D8403A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9C80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DC96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B6C2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107E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C648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A2E7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84C9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22B7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737344BC"/>
    <w:multiLevelType w:val="hybridMultilevel"/>
    <w:tmpl w:val="494A1C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781220B1"/>
    <w:multiLevelType w:val="hybridMultilevel"/>
    <w:tmpl w:val="CC4CFA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7D904DBA"/>
    <w:multiLevelType w:val="hybridMultilevel"/>
    <w:tmpl w:val="4F04C4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1">
    <w:abstractNumId w:val="60"/>
  </w:num>
  <w:num w:numId="1" w16cid:durableId="404685646">
    <w:abstractNumId w:val="56"/>
  </w:num>
  <w:num w:numId="2" w16cid:durableId="1164516050">
    <w:abstractNumId w:val="29"/>
  </w:num>
  <w:num w:numId="3" w16cid:durableId="1260913283">
    <w:abstractNumId w:val="50"/>
  </w:num>
  <w:num w:numId="4" w16cid:durableId="1251887518">
    <w:abstractNumId w:val="36"/>
  </w:num>
  <w:num w:numId="5" w16cid:durableId="1010376865">
    <w:abstractNumId w:val="12"/>
  </w:num>
  <w:num w:numId="6" w16cid:durableId="706486415">
    <w:abstractNumId w:val="21"/>
  </w:num>
  <w:num w:numId="7" w16cid:durableId="77018255">
    <w:abstractNumId w:val="9"/>
  </w:num>
  <w:num w:numId="8" w16cid:durableId="444615574">
    <w:abstractNumId w:val="6"/>
  </w:num>
  <w:num w:numId="9" w16cid:durableId="1636448460">
    <w:abstractNumId w:val="52"/>
  </w:num>
  <w:num w:numId="10" w16cid:durableId="138809677">
    <w:abstractNumId w:val="59"/>
  </w:num>
  <w:num w:numId="11" w16cid:durableId="1134520168">
    <w:abstractNumId w:val="15"/>
  </w:num>
  <w:num w:numId="12" w16cid:durableId="1885017815">
    <w:abstractNumId w:val="39"/>
  </w:num>
  <w:num w:numId="13" w16cid:durableId="1393233001">
    <w:abstractNumId w:val="43"/>
  </w:num>
  <w:num w:numId="14" w16cid:durableId="1034236938">
    <w:abstractNumId w:val="4"/>
  </w:num>
  <w:num w:numId="15" w16cid:durableId="1191721942">
    <w:abstractNumId w:val="7"/>
  </w:num>
  <w:num w:numId="16" w16cid:durableId="18893345">
    <w:abstractNumId w:val="17"/>
  </w:num>
  <w:num w:numId="17" w16cid:durableId="1312322052">
    <w:abstractNumId w:val="34"/>
  </w:num>
  <w:num w:numId="18" w16cid:durableId="2124416527">
    <w:abstractNumId w:val="46"/>
  </w:num>
  <w:num w:numId="19" w16cid:durableId="1554192497">
    <w:abstractNumId w:val="51"/>
  </w:num>
  <w:num w:numId="20" w16cid:durableId="993266546">
    <w:abstractNumId w:val="30"/>
  </w:num>
  <w:num w:numId="21" w16cid:durableId="2136020600">
    <w:abstractNumId w:val="19"/>
  </w:num>
  <w:num w:numId="22" w16cid:durableId="1493523442">
    <w:abstractNumId w:val="24"/>
  </w:num>
  <w:num w:numId="23" w16cid:durableId="1607888782">
    <w:abstractNumId w:val="55"/>
  </w:num>
  <w:num w:numId="24" w16cid:durableId="806095316">
    <w:abstractNumId w:val="5"/>
  </w:num>
  <w:num w:numId="25" w16cid:durableId="1232159013">
    <w:abstractNumId w:val="48"/>
  </w:num>
  <w:num w:numId="26" w16cid:durableId="1948268712">
    <w:abstractNumId w:val="49"/>
  </w:num>
  <w:num w:numId="27" w16cid:durableId="1199396642">
    <w:abstractNumId w:val="3"/>
  </w:num>
  <w:num w:numId="28" w16cid:durableId="2027906815">
    <w:abstractNumId w:val="22"/>
  </w:num>
  <w:num w:numId="29" w16cid:durableId="2126845893">
    <w:abstractNumId w:val="57"/>
  </w:num>
  <w:num w:numId="30" w16cid:durableId="349069476">
    <w:abstractNumId w:val="58"/>
  </w:num>
  <w:num w:numId="31" w16cid:durableId="1802502524">
    <w:abstractNumId w:val="8"/>
  </w:num>
  <w:num w:numId="32" w16cid:durableId="331833161">
    <w:abstractNumId w:val="18"/>
  </w:num>
  <w:num w:numId="33" w16cid:durableId="820661787">
    <w:abstractNumId w:val="47"/>
  </w:num>
  <w:num w:numId="34" w16cid:durableId="2013288678">
    <w:abstractNumId w:val="42"/>
  </w:num>
  <w:num w:numId="35" w16cid:durableId="441657928">
    <w:abstractNumId w:val="40"/>
  </w:num>
  <w:num w:numId="36" w16cid:durableId="255410655">
    <w:abstractNumId w:val="33"/>
  </w:num>
  <w:num w:numId="37" w16cid:durableId="260721960">
    <w:abstractNumId w:val="32"/>
  </w:num>
  <w:num w:numId="38" w16cid:durableId="1122768397">
    <w:abstractNumId w:val="27"/>
  </w:num>
  <w:num w:numId="39" w16cid:durableId="1583027077">
    <w:abstractNumId w:val="11"/>
  </w:num>
  <w:num w:numId="40" w16cid:durableId="1943805696">
    <w:abstractNumId w:val="14"/>
  </w:num>
  <w:num w:numId="41" w16cid:durableId="571042166">
    <w:abstractNumId w:val="53"/>
  </w:num>
  <w:num w:numId="42" w16cid:durableId="963077664">
    <w:abstractNumId w:val="23"/>
  </w:num>
  <w:num w:numId="43" w16cid:durableId="272635295">
    <w:abstractNumId w:val="31"/>
  </w:num>
  <w:num w:numId="44" w16cid:durableId="2088183816">
    <w:abstractNumId w:val="35"/>
  </w:num>
  <w:num w:numId="45" w16cid:durableId="379283369">
    <w:abstractNumId w:val="54"/>
  </w:num>
  <w:num w:numId="46" w16cid:durableId="975186319">
    <w:abstractNumId w:val="16"/>
  </w:num>
  <w:num w:numId="47" w16cid:durableId="258683408">
    <w:abstractNumId w:val="10"/>
  </w:num>
  <w:num w:numId="48" w16cid:durableId="716511857">
    <w:abstractNumId w:val="44"/>
  </w:num>
  <w:num w:numId="49" w16cid:durableId="1479490262">
    <w:abstractNumId w:val="1"/>
  </w:num>
  <w:num w:numId="50" w16cid:durableId="1954705526">
    <w:abstractNumId w:val="45"/>
  </w:num>
  <w:num w:numId="51" w16cid:durableId="72973183">
    <w:abstractNumId w:val="26"/>
  </w:num>
  <w:num w:numId="52" w16cid:durableId="1983148110">
    <w:abstractNumId w:val="13"/>
  </w:num>
  <w:num w:numId="53" w16cid:durableId="859464707">
    <w:abstractNumId w:val="20"/>
  </w:num>
  <w:num w:numId="54" w16cid:durableId="432821140">
    <w:abstractNumId w:val="0"/>
  </w:num>
  <w:num w:numId="55" w16cid:durableId="1484393912">
    <w:abstractNumId w:val="25"/>
  </w:num>
  <w:num w:numId="56" w16cid:durableId="969020751">
    <w:abstractNumId w:val="2"/>
  </w:num>
  <w:num w:numId="57" w16cid:durableId="1258906221">
    <w:abstractNumId w:val="38"/>
  </w:num>
  <w:num w:numId="58" w16cid:durableId="1575583183">
    <w:abstractNumId w:val="28"/>
  </w:num>
  <w:num w:numId="59" w16cid:durableId="1449352713">
    <w:abstractNumId w:val="37"/>
  </w:num>
  <w:num w:numId="60" w16cid:durableId="1094592172">
    <w:abstractNumId w:val="4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A2"/>
    <w:rsid w:val="00002CDB"/>
    <w:rsid w:val="00005C03"/>
    <w:rsid w:val="00006C44"/>
    <w:rsid w:val="00006CEB"/>
    <w:rsid w:val="00007E48"/>
    <w:rsid w:val="00012AB5"/>
    <w:rsid w:val="00012D7C"/>
    <w:rsid w:val="00014471"/>
    <w:rsid w:val="00014557"/>
    <w:rsid w:val="00015095"/>
    <w:rsid w:val="0002039E"/>
    <w:rsid w:val="00020BAC"/>
    <w:rsid w:val="00021142"/>
    <w:rsid w:val="0002379C"/>
    <w:rsid w:val="000274F5"/>
    <w:rsid w:val="00034BCC"/>
    <w:rsid w:val="0003505A"/>
    <w:rsid w:val="000409DC"/>
    <w:rsid w:val="00050BFC"/>
    <w:rsid w:val="0005112A"/>
    <w:rsid w:val="0005268D"/>
    <w:rsid w:val="00053C8E"/>
    <w:rsid w:val="00054522"/>
    <w:rsid w:val="00055125"/>
    <w:rsid w:val="00056790"/>
    <w:rsid w:val="000574DB"/>
    <w:rsid w:val="00063D58"/>
    <w:rsid w:val="000657F5"/>
    <w:rsid w:val="000707F8"/>
    <w:rsid w:val="00073F72"/>
    <w:rsid w:val="000756A8"/>
    <w:rsid w:val="000774CD"/>
    <w:rsid w:val="00077628"/>
    <w:rsid w:val="00084818"/>
    <w:rsid w:val="000850E7"/>
    <w:rsid w:val="00085C0E"/>
    <w:rsid w:val="000955A2"/>
    <w:rsid w:val="000A3FC5"/>
    <w:rsid w:val="000A5A4C"/>
    <w:rsid w:val="000B0E53"/>
    <w:rsid w:val="000B0ED2"/>
    <w:rsid w:val="000B3EB7"/>
    <w:rsid w:val="000B5739"/>
    <w:rsid w:val="000B6133"/>
    <w:rsid w:val="000B63C5"/>
    <w:rsid w:val="000B6B04"/>
    <w:rsid w:val="000B7BCE"/>
    <w:rsid w:val="000C0D14"/>
    <w:rsid w:val="000C1B37"/>
    <w:rsid w:val="000C25C8"/>
    <w:rsid w:val="000C26AE"/>
    <w:rsid w:val="000C3C1B"/>
    <w:rsid w:val="000D0FCB"/>
    <w:rsid w:val="000D166F"/>
    <w:rsid w:val="000D2086"/>
    <w:rsid w:val="000D2916"/>
    <w:rsid w:val="000D30EB"/>
    <w:rsid w:val="000D350B"/>
    <w:rsid w:val="000E21DD"/>
    <w:rsid w:val="000F08C5"/>
    <w:rsid w:val="000F437D"/>
    <w:rsid w:val="000F6760"/>
    <w:rsid w:val="00102332"/>
    <w:rsid w:val="001026F7"/>
    <w:rsid w:val="00102D2C"/>
    <w:rsid w:val="001032E7"/>
    <w:rsid w:val="00103EA9"/>
    <w:rsid w:val="0010491B"/>
    <w:rsid w:val="00110382"/>
    <w:rsid w:val="00113785"/>
    <w:rsid w:val="00115062"/>
    <w:rsid w:val="001216E1"/>
    <w:rsid w:val="00123DE5"/>
    <w:rsid w:val="001248EF"/>
    <w:rsid w:val="001252A4"/>
    <w:rsid w:val="00125FB5"/>
    <w:rsid w:val="00134027"/>
    <w:rsid w:val="001378F1"/>
    <w:rsid w:val="00141695"/>
    <w:rsid w:val="001434E2"/>
    <w:rsid w:val="001464E9"/>
    <w:rsid w:val="001508F4"/>
    <w:rsid w:val="00154516"/>
    <w:rsid w:val="00156ED0"/>
    <w:rsid w:val="00164253"/>
    <w:rsid w:val="0016775C"/>
    <w:rsid w:val="001677BA"/>
    <w:rsid w:val="00171971"/>
    <w:rsid w:val="00171C78"/>
    <w:rsid w:val="001722FF"/>
    <w:rsid w:val="00172CDE"/>
    <w:rsid w:val="00183C69"/>
    <w:rsid w:val="00191EAA"/>
    <w:rsid w:val="00195627"/>
    <w:rsid w:val="001958A2"/>
    <w:rsid w:val="00196075"/>
    <w:rsid w:val="0019730F"/>
    <w:rsid w:val="001A5FBB"/>
    <w:rsid w:val="001A69F3"/>
    <w:rsid w:val="001B0B83"/>
    <w:rsid w:val="001B0CD0"/>
    <w:rsid w:val="001B1BD9"/>
    <w:rsid w:val="001B3FED"/>
    <w:rsid w:val="001C044C"/>
    <w:rsid w:val="001C79A0"/>
    <w:rsid w:val="001C7E6C"/>
    <w:rsid w:val="001D41A3"/>
    <w:rsid w:val="001D4A92"/>
    <w:rsid w:val="001E3E0B"/>
    <w:rsid w:val="001E585D"/>
    <w:rsid w:val="001E6625"/>
    <w:rsid w:val="001F0284"/>
    <w:rsid w:val="001F1286"/>
    <w:rsid w:val="001F5D22"/>
    <w:rsid w:val="001F7971"/>
    <w:rsid w:val="00211911"/>
    <w:rsid w:val="00212947"/>
    <w:rsid w:val="002153EF"/>
    <w:rsid w:val="00221794"/>
    <w:rsid w:val="00222774"/>
    <w:rsid w:val="00222B36"/>
    <w:rsid w:val="00224C91"/>
    <w:rsid w:val="00225CE5"/>
    <w:rsid w:val="00226CD5"/>
    <w:rsid w:val="0022705B"/>
    <w:rsid w:val="00230496"/>
    <w:rsid w:val="0023306A"/>
    <w:rsid w:val="002401FA"/>
    <w:rsid w:val="00241FC8"/>
    <w:rsid w:val="00247A5F"/>
    <w:rsid w:val="002524CC"/>
    <w:rsid w:val="00262DF3"/>
    <w:rsid w:val="00263866"/>
    <w:rsid w:val="00264551"/>
    <w:rsid w:val="00265845"/>
    <w:rsid w:val="00265CC0"/>
    <w:rsid w:val="00266D63"/>
    <w:rsid w:val="00267B3F"/>
    <w:rsid w:val="0027095A"/>
    <w:rsid w:val="0027554B"/>
    <w:rsid w:val="002766A4"/>
    <w:rsid w:val="002774BF"/>
    <w:rsid w:val="00280A83"/>
    <w:rsid w:val="00280AEC"/>
    <w:rsid w:val="002824EC"/>
    <w:rsid w:val="00283C53"/>
    <w:rsid w:val="00283F4E"/>
    <w:rsid w:val="002850B9"/>
    <w:rsid w:val="00285B4C"/>
    <w:rsid w:val="00286A86"/>
    <w:rsid w:val="00287435"/>
    <w:rsid w:val="00290CC7"/>
    <w:rsid w:val="00291A8D"/>
    <w:rsid w:val="00295AE5"/>
    <w:rsid w:val="00295DB2"/>
    <w:rsid w:val="002A0AFF"/>
    <w:rsid w:val="002A52C0"/>
    <w:rsid w:val="002B355A"/>
    <w:rsid w:val="002B365E"/>
    <w:rsid w:val="002B4B99"/>
    <w:rsid w:val="002B4CB9"/>
    <w:rsid w:val="002B5033"/>
    <w:rsid w:val="002B5112"/>
    <w:rsid w:val="002B619D"/>
    <w:rsid w:val="002B639B"/>
    <w:rsid w:val="002B6412"/>
    <w:rsid w:val="002B668F"/>
    <w:rsid w:val="002C0F4E"/>
    <w:rsid w:val="002D3540"/>
    <w:rsid w:val="002D6237"/>
    <w:rsid w:val="002D66A7"/>
    <w:rsid w:val="002D7305"/>
    <w:rsid w:val="002E0304"/>
    <w:rsid w:val="002E5E7D"/>
    <w:rsid w:val="002F2E22"/>
    <w:rsid w:val="002F6937"/>
    <w:rsid w:val="00301562"/>
    <w:rsid w:val="00301B69"/>
    <w:rsid w:val="003066B6"/>
    <w:rsid w:val="00310F12"/>
    <w:rsid w:val="00314886"/>
    <w:rsid w:val="003152B3"/>
    <w:rsid w:val="00315C90"/>
    <w:rsid w:val="00315DDB"/>
    <w:rsid w:val="00317F98"/>
    <w:rsid w:val="003205F4"/>
    <w:rsid w:val="00322767"/>
    <w:rsid w:val="00323463"/>
    <w:rsid w:val="00324A2C"/>
    <w:rsid w:val="00326D0B"/>
    <w:rsid w:val="00327DAB"/>
    <w:rsid w:val="00330510"/>
    <w:rsid w:val="00330727"/>
    <w:rsid w:val="003311D3"/>
    <w:rsid w:val="00340EAB"/>
    <w:rsid w:val="00344244"/>
    <w:rsid w:val="00351001"/>
    <w:rsid w:val="00351416"/>
    <w:rsid w:val="00353352"/>
    <w:rsid w:val="0035465F"/>
    <w:rsid w:val="003546C9"/>
    <w:rsid w:val="00360A21"/>
    <w:rsid w:val="00360B55"/>
    <w:rsid w:val="003616A2"/>
    <w:rsid w:val="003623A2"/>
    <w:rsid w:val="00362B0F"/>
    <w:rsid w:val="00364156"/>
    <w:rsid w:val="00366999"/>
    <w:rsid w:val="00366FF2"/>
    <w:rsid w:val="00370099"/>
    <w:rsid w:val="003772D0"/>
    <w:rsid w:val="00377EA4"/>
    <w:rsid w:val="0038216C"/>
    <w:rsid w:val="00384DC5"/>
    <w:rsid w:val="0038506E"/>
    <w:rsid w:val="00386E68"/>
    <w:rsid w:val="0039039A"/>
    <w:rsid w:val="0039193E"/>
    <w:rsid w:val="00394F63"/>
    <w:rsid w:val="003A0671"/>
    <w:rsid w:val="003A2CA1"/>
    <w:rsid w:val="003A3050"/>
    <w:rsid w:val="003A472E"/>
    <w:rsid w:val="003A6E35"/>
    <w:rsid w:val="003B1FFC"/>
    <w:rsid w:val="003B23C0"/>
    <w:rsid w:val="003B3682"/>
    <w:rsid w:val="003B37D8"/>
    <w:rsid w:val="003B4D90"/>
    <w:rsid w:val="003B56F7"/>
    <w:rsid w:val="003B719A"/>
    <w:rsid w:val="003C0EE9"/>
    <w:rsid w:val="003C3559"/>
    <w:rsid w:val="003C4656"/>
    <w:rsid w:val="003C6899"/>
    <w:rsid w:val="003C715F"/>
    <w:rsid w:val="003D30BA"/>
    <w:rsid w:val="003D65F5"/>
    <w:rsid w:val="003D72F1"/>
    <w:rsid w:val="003D7F28"/>
    <w:rsid w:val="003E3973"/>
    <w:rsid w:val="003E567F"/>
    <w:rsid w:val="003E573B"/>
    <w:rsid w:val="003E6A10"/>
    <w:rsid w:val="003E7096"/>
    <w:rsid w:val="003F51A6"/>
    <w:rsid w:val="003F5AC9"/>
    <w:rsid w:val="003F79EE"/>
    <w:rsid w:val="004040FE"/>
    <w:rsid w:val="00404767"/>
    <w:rsid w:val="004047FC"/>
    <w:rsid w:val="00405335"/>
    <w:rsid w:val="00410EF8"/>
    <w:rsid w:val="004119B3"/>
    <w:rsid w:val="004119C5"/>
    <w:rsid w:val="00415D62"/>
    <w:rsid w:val="00417F04"/>
    <w:rsid w:val="004219DA"/>
    <w:rsid w:val="00425622"/>
    <w:rsid w:val="00425F3D"/>
    <w:rsid w:val="0043048F"/>
    <w:rsid w:val="00435348"/>
    <w:rsid w:val="004420DC"/>
    <w:rsid w:val="0044261F"/>
    <w:rsid w:val="00443B91"/>
    <w:rsid w:val="004448D6"/>
    <w:rsid w:val="0044551D"/>
    <w:rsid w:val="00450477"/>
    <w:rsid w:val="00451496"/>
    <w:rsid w:val="00453952"/>
    <w:rsid w:val="00453A41"/>
    <w:rsid w:val="004635C4"/>
    <w:rsid w:val="00463E88"/>
    <w:rsid w:val="00464918"/>
    <w:rsid w:val="00473420"/>
    <w:rsid w:val="00475AF1"/>
    <w:rsid w:val="0047689B"/>
    <w:rsid w:val="004777DC"/>
    <w:rsid w:val="00480BD9"/>
    <w:rsid w:val="0048363A"/>
    <w:rsid w:val="00483FDE"/>
    <w:rsid w:val="00485D8A"/>
    <w:rsid w:val="00486AE2"/>
    <w:rsid w:val="00487FDB"/>
    <w:rsid w:val="004909C4"/>
    <w:rsid w:val="00491B0F"/>
    <w:rsid w:val="004926A1"/>
    <w:rsid w:val="004928E6"/>
    <w:rsid w:val="004969F3"/>
    <w:rsid w:val="00497255"/>
    <w:rsid w:val="00497885"/>
    <w:rsid w:val="004A0C0F"/>
    <w:rsid w:val="004A3140"/>
    <w:rsid w:val="004A3D5B"/>
    <w:rsid w:val="004A441C"/>
    <w:rsid w:val="004A4522"/>
    <w:rsid w:val="004A4BAF"/>
    <w:rsid w:val="004A61DB"/>
    <w:rsid w:val="004A72FE"/>
    <w:rsid w:val="004B4BA9"/>
    <w:rsid w:val="004B6682"/>
    <w:rsid w:val="004B7678"/>
    <w:rsid w:val="004C1B44"/>
    <w:rsid w:val="004C20BC"/>
    <w:rsid w:val="004C2AEC"/>
    <w:rsid w:val="004C2B4C"/>
    <w:rsid w:val="004C3282"/>
    <w:rsid w:val="004C33F6"/>
    <w:rsid w:val="004C56B0"/>
    <w:rsid w:val="004C79F9"/>
    <w:rsid w:val="004D2672"/>
    <w:rsid w:val="004D27C0"/>
    <w:rsid w:val="004D2E0F"/>
    <w:rsid w:val="004D2EA0"/>
    <w:rsid w:val="004D58C8"/>
    <w:rsid w:val="004D7383"/>
    <w:rsid w:val="004E0296"/>
    <w:rsid w:val="004E0A94"/>
    <w:rsid w:val="004E1131"/>
    <w:rsid w:val="004E1218"/>
    <w:rsid w:val="004E4606"/>
    <w:rsid w:val="004E4BA4"/>
    <w:rsid w:val="004E557C"/>
    <w:rsid w:val="004F2CBF"/>
    <w:rsid w:val="004F36B4"/>
    <w:rsid w:val="004F750C"/>
    <w:rsid w:val="00501457"/>
    <w:rsid w:val="0050307B"/>
    <w:rsid w:val="00503286"/>
    <w:rsid w:val="0050726B"/>
    <w:rsid w:val="00507C22"/>
    <w:rsid w:val="0051271C"/>
    <w:rsid w:val="00514C65"/>
    <w:rsid w:val="00515ABC"/>
    <w:rsid w:val="00515D0B"/>
    <w:rsid w:val="005161AD"/>
    <w:rsid w:val="00517A3C"/>
    <w:rsid w:val="0051AF71"/>
    <w:rsid w:val="00522049"/>
    <w:rsid w:val="00522F03"/>
    <w:rsid w:val="00523847"/>
    <w:rsid w:val="00525B91"/>
    <w:rsid w:val="00537EDF"/>
    <w:rsid w:val="00541404"/>
    <w:rsid w:val="005425FA"/>
    <w:rsid w:val="005446DB"/>
    <w:rsid w:val="00545A53"/>
    <w:rsid w:val="005511A4"/>
    <w:rsid w:val="00551624"/>
    <w:rsid w:val="0055172C"/>
    <w:rsid w:val="00552EDD"/>
    <w:rsid w:val="00554D0E"/>
    <w:rsid w:val="0055508B"/>
    <w:rsid w:val="005552A8"/>
    <w:rsid w:val="00556935"/>
    <w:rsid w:val="00564EAC"/>
    <w:rsid w:val="0057126D"/>
    <w:rsid w:val="0057786A"/>
    <w:rsid w:val="00580E62"/>
    <w:rsid w:val="005866E1"/>
    <w:rsid w:val="005918A4"/>
    <w:rsid w:val="00592FA5"/>
    <w:rsid w:val="00593232"/>
    <w:rsid w:val="00593720"/>
    <w:rsid w:val="0059667E"/>
    <w:rsid w:val="005A6DBD"/>
    <w:rsid w:val="005B29DA"/>
    <w:rsid w:val="005B4200"/>
    <w:rsid w:val="005B44D1"/>
    <w:rsid w:val="005B561A"/>
    <w:rsid w:val="005B5F1D"/>
    <w:rsid w:val="005B7B4A"/>
    <w:rsid w:val="005C23C3"/>
    <w:rsid w:val="005C246B"/>
    <w:rsid w:val="005C30A5"/>
    <w:rsid w:val="005C5162"/>
    <w:rsid w:val="005C5668"/>
    <w:rsid w:val="005C64B0"/>
    <w:rsid w:val="005C74F9"/>
    <w:rsid w:val="005C7562"/>
    <w:rsid w:val="005D08A7"/>
    <w:rsid w:val="005D6590"/>
    <w:rsid w:val="005D7505"/>
    <w:rsid w:val="005E1C77"/>
    <w:rsid w:val="005E2188"/>
    <w:rsid w:val="005F1330"/>
    <w:rsid w:val="005F37D7"/>
    <w:rsid w:val="005F394A"/>
    <w:rsid w:val="005F59AF"/>
    <w:rsid w:val="005F6877"/>
    <w:rsid w:val="005F6B70"/>
    <w:rsid w:val="005F78F9"/>
    <w:rsid w:val="0060010B"/>
    <w:rsid w:val="00600448"/>
    <w:rsid w:val="00601FDC"/>
    <w:rsid w:val="006035A4"/>
    <w:rsid w:val="006048FF"/>
    <w:rsid w:val="0060510C"/>
    <w:rsid w:val="00606152"/>
    <w:rsid w:val="0060631B"/>
    <w:rsid w:val="006100A7"/>
    <w:rsid w:val="00610735"/>
    <w:rsid w:val="0061158C"/>
    <w:rsid w:val="00611720"/>
    <w:rsid w:val="006119B3"/>
    <w:rsid w:val="006131A5"/>
    <w:rsid w:val="00617047"/>
    <w:rsid w:val="006238C6"/>
    <w:rsid w:val="0062431A"/>
    <w:rsid w:val="00624C43"/>
    <w:rsid w:val="00626EF5"/>
    <w:rsid w:val="00627384"/>
    <w:rsid w:val="006304D7"/>
    <w:rsid w:val="006319FB"/>
    <w:rsid w:val="00631DFE"/>
    <w:rsid w:val="00632495"/>
    <w:rsid w:val="006348B1"/>
    <w:rsid w:val="00635A98"/>
    <w:rsid w:val="00641258"/>
    <w:rsid w:val="00645954"/>
    <w:rsid w:val="006532C9"/>
    <w:rsid w:val="00653430"/>
    <w:rsid w:val="0065443D"/>
    <w:rsid w:val="00656247"/>
    <w:rsid w:val="006565FA"/>
    <w:rsid w:val="006601F0"/>
    <w:rsid w:val="006614C0"/>
    <w:rsid w:val="0066218F"/>
    <w:rsid w:val="00663933"/>
    <w:rsid w:val="0066613D"/>
    <w:rsid w:val="00667135"/>
    <w:rsid w:val="006709C1"/>
    <w:rsid w:val="006718F9"/>
    <w:rsid w:val="00672E39"/>
    <w:rsid w:val="00680D5F"/>
    <w:rsid w:val="00681808"/>
    <w:rsid w:val="006847CA"/>
    <w:rsid w:val="00690239"/>
    <w:rsid w:val="00691DCE"/>
    <w:rsid w:val="006930DC"/>
    <w:rsid w:val="00693187"/>
    <w:rsid w:val="00693406"/>
    <w:rsid w:val="006A2C83"/>
    <w:rsid w:val="006B0A3D"/>
    <w:rsid w:val="006B184B"/>
    <w:rsid w:val="006B1AF0"/>
    <w:rsid w:val="006B66D7"/>
    <w:rsid w:val="006C03BD"/>
    <w:rsid w:val="006C17A5"/>
    <w:rsid w:val="006C1F81"/>
    <w:rsid w:val="006C32E6"/>
    <w:rsid w:val="006C6AC2"/>
    <w:rsid w:val="006D05E3"/>
    <w:rsid w:val="006D2830"/>
    <w:rsid w:val="006D327B"/>
    <w:rsid w:val="006D41E0"/>
    <w:rsid w:val="006D65CF"/>
    <w:rsid w:val="006D7774"/>
    <w:rsid w:val="006E09D6"/>
    <w:rsid w:val="006E41C9"/>
    <w:rsid w:val="006E5486"/>
    <w:rsid w:val="006E5A88"/>
    <w:rsid w:val="006F3B97"/>
    <w:rsid w:val="006F4977"/>
    <w:rsid w:val="006F49C0"/>
    <w:rsid w:val="006F4EA4"/>
    <w:rsid w:val="006F719A"/>
    <w:rsid w:val="006F7EE0"/>
    <w:rsid w:val="0070376F"/>
    <w:rsid w:val="00704637"/>
    <w:rsid w:val="00705A7A"/>
    <w:rsid w:val="00710231"/>
    <w:rsid w:val="00710B82"/>
    <w:rsid w:val="007114B9"/>
    <w:rsid w:val="00711C0D"/>
    <w:rsid w:val="0071325D"/>
    <w:rsid w:val="00713FAA"/>
    <w:rsid w:val="00715668"/>
    <w:rsid w:val="00717481"/>
    <w:rsid w:val="007175BE"/>
    <w:rsid w:val="00721B18"/>
    <w:rsid w:val="00723157"/>
    <w:rsid w:val="00724F6F"/>
    <w:rsid w:val="00725DF2"/>
    <w:rsid w:val="0072722B"/>
    <w:rsid w:val="00734161"/>
    <w:rsid w:val="007342BF"/>
    <w:rsid w:val="00734A8A"/>
    <w:rsid w:val="00735FB7"/>
    <w:rsid w:val="0073795F"/>
    <w:rsid w:val="00740A6A"/>
    <w:rsid w:val="007413C6"/>
    <w:rsid w:val="007419DF"/>
    <w:rsid w:val="00742515"/>
    <w:rsid w:val="00743DD6"/>
    <w:rsid w:val="00744B79"/>
    <w:rsid w:val="007455F3"/>
    <w:rsid w:val="00752192"/>
    <w:rsid w:val="007544BE"/>
    <w:rsid w:val="00754C99"/>
    <w:rsid w:val="00754F01"/>
    <w:rsid w:val="00760352"/>
    <w:rsid w:val="00760F45"/>
    <w:rsid w:val="00761A5D"/>
    <w:rsid w:val="007770F7"/>
    <w:rsid w:val="00780707"/>
    <w:rsid w:val="00781E0E"/>
    <w:rsid w:val="007854AE"/>
    <w:rsid w:val="00790861"/>
    <w:rsid w:val="00790ED7"/>
    <w:rsid w:val="00795005"/>
    <w:rsid w:val="00795018"/>
    <w:rsid w:val="00795A3C"/>
    <w:rsid w:val="0079749A"/>
    <w:rsid w:val="007A1768"/>
    <w:rsid w:val="007A4BE1"/>
    <w:rsid w:val="007A4F0C"/>
    <w:rsid w:val="007A5075"/>
    <w:rsid w:val="007A7E89"/>
    <w:rsid w:val="007B685F"/>
    <w:rsid w:val="007C0576"/>
    <w:rsid w:val="007C22A3"/>
    <w:rsid w:val="007C34F1"/>
    <w:rsid w:val="007C47F3"/>
    <w:rsid w:val="007C57D3"/>
    <w:rsid w:val="007C74C5"/>
    <w:rsid w:val="007D34B3"/>
    <w:rsid w:val="007D36E1"/>
    <w:rsid w:val="007D3F9C"/>
    <w:rsid w:val="007D7E9E"/>
    <w:rsid w:val="007E030D"/>
    <w:rsid w:val="007E0A64"/>
    <w:rsid w:val="007E43C6"/>
    <w:rsid w:val="007E5637"/>
    <w:rsid w:val="007F117D"/>
    <w:rsid w:val="007F245D"/>
    <w:rsid w:val="007F35B2"/>
    <w:rsid w:val="007F4BB4"/>
    <w:rsid w:val="007F5339"/>
    <w:rsid w:val="007F5EA4"/>
    <w:rsid w:val="00805F9C"/>
    <w:rsid w:val="00807711"/>
    <w:rsid w:val="008101C9"/>
    <w:rsid w:val="00810A0F"/>
    <w:rsid w:val="0081193B"/>
    <w:rsid w:val="0081672D"/>
    <w:rsid w:val="00817C13"/>
    <w:rsid w:val="00820AEF"/>
    <w:rsid w:val="00823B14"/>
    <w:rsid w:val="008245EE"/>
    <w:rsid w:val="008248F3"/>
    <w:rsid w:val="00827381"/>
    <w:rsid w:val="008317BA"/>
    <w:rsid w:val="008362CD"/>
    <w:rsid w:val="0083677F"/>
    <w:rsid w:val="00836918"/>
    <w:rsid w:val="00841046"/>
    <w:rsid w:val="0084684B"/>
    <w:rsid w:val="00847087"/>
    <w:rsid w:val="008517AC"/>
    <w:rsid w:val="00852DB7"/>
    <w:rsid w:val="00856CB9"/>
    <w:rsid w:val="00860DEC"/>
    <w:rsid w:val="0086195E"/>
    <w:rsid w:val="008622F4"/>
    <w:rsid w:val="00863F9A"/>
    <w:rsid w:val="0086577D"/>
    <w:rsid w:val="00866309"/>
    <w:rsid w:val="008671D6"/>
    <w:rsid w:val="008676FD"/>
    <w:rsid w:val="00871084"/>
    <w:rsid w:val="00871A86"/>
    <w:rsid w:val="00873309"/>
    <w:rsid w:val="00873CCE"/>
    <w:rsid w:val="0087539C"/>
    <w:rsid w:val="008761AF"/>
    <w:rsid w:val="008772DB"/>
    <w:rsid w:val="00880FF3"/>
    <w:rsid w:val="00882078"/>
    <w:rsid w:val="00882EDB"/>
    <w:rsid w:val="00885CF1"/>
    <w:rsid w:val="00886DC5"/>
    <w:rsid w:val="008965B1"/>
    <w:rsid w:val="008975F6"/>
    <w:rsid w:val="008A1D72"/>
    <w:rsid w:val="008A2577"/>
    <w:rsid w:val="008A59FD"/>
    <w:rsid w:val="008A7D68"/>
    <w:rsid w:val="008B0812"/>
    <w:rsid w:val="008B7718"/>
    <w:rsid w:val="008B78B2"/>
    <w:rsid w:val="008C494B"/>
    <w:rsid w:val="008C5A9F"/>
    <w:rsid w:val="008C6BBC"/>
    <w:rsid w:val="008C740F"/>
    <w:rsid w:val="008D13C1"/>
    <w:rsid w:val="008D2056"/>
    <w:rsid w:val="008D2B32"/>
    <w:rsid w:val="008D2C79"/>
    <w:rsid w:val="008D3FF0"/>
    <w:rsid w:val="008D7DEC"/>
    <w:rsid w:val="008E1A14"/>
    <w:rsid w:val="008E1A34"/>
    <w:rsid w:val="008E4E35"/>
    <w:rsid w:val="008E6689"/>
    <w:rsid w:val="008F013F"/>
    <w:rsid w:val="008F0D6B"/>
    <w:rsid w:val="008F194F"/>
    <w:rsid w:val="008F51CF"/>
    <w:rsid w:val="008F59C8"/>
    <w:rsid w:val="008F6D20"/>
    <w:rsid w:val="00901251"/>
    <w:rsid w:val="00901498"/>
    <w:rsid w:val="00906A1D"/>
    <w:rsid w:val="00907C47"/>
    <w:rsid w:val="00910F97"/>
    <w:rsid w:val="00915826"/>
    <w:rsid w:val="00917E03"/>
    <w:rsid w:val="00917FF0"/>
    <w:rsid w:val="00920038"/>
    <w:rsid w:val="009209D5"/>
    <w:rsid w:val="00925459"/>
    <w:rsid w:val="009262D6"/>
    <w:rsid w:val="009302E4"/>
    <w:rsid w:val="009325BD"/>
    <w:rsid w:val="00934AC3"/>
    <w:rsid w:val="00934DE9"/>
    <w:rsid w:val="0093648E"/>
    <w:rsid w:val="009372ED"/>
    <w:rsid w:val="00937974"/>
    <w:rsid w:val="00941C5F"/>
    <w:rsid w:val="009422B2"/>
    <w:rsid w:val="00946B4A"/>
    <w:rsid w:val="00946F43"/>
    <w:rsid w:val="00952A4E"/>
    <w:rsid w:val="00953E41"/>
    <w:rsid w:val="009553FB"/>
    <w:rsid w:val="00955998"/>
    <w:rsid w:val="00955A67"/>
    <w:rsid w:val="00955FE8"/>
    <w:rsid w:val="00961123"/>
    <w:rsid w:val="009619E4"/>
    <w:rsid w:val="0096533B"/>
    <w:rsid w:val="00966C03"/>
    <w:rsid w:val="0096794D"/>
    <w:rsid w:val="009679F1"/>
    <w:rsid w:val="00971770"/>
    <w:rsid w:val="00971EAD"/>
    <w:rsid w:val="00972BC5"/>
    <w:rsid w:val="00973C95"/>
    <w:rsid w:val="00973DF7"/>
    <w:rsid w:val="00974A8C"/>
    <w:rsid w:val="009758C5"/>
    <w:rsid w:val="0097607C"/>
    <w:rsid w:val="00981BDD"/>
    <w:rsid w:val="00994526"/>
    <w:rsid w:val="00995750"/>
    <w:rsid w:val="00997467"/>
    <w:rsid w:val="009A0653"/>
    <w:rsid w:val="009A23DE"/>
    <w:rsid w:val="009A3F68"/>
    <w:rsid w:val="009A4757"/>
    <w:rsid w:val="009A71CE"/>
    <w:rsid w:val="009A78D4"/>
    <w:rsid w:val="009B2AB7"/>
    <w:rsid w:val="009C03CE"/>
    <w:rsid w:val="009C162B"/>
    <w:rsid w:val="009C4B8F"/>
    <w:rsid w:val="009E07B5"/>
    <w:rsid w:val="009E366B"/>
    <w:rsid w:val="009E5962"/>
    <w:rsid w:val="009F050A"/>
    <w:rsid w:val="009F204F"/>
    <w:rsid w:val="009F60D7"/>
    <w:rsid w:val="009F684D"/>
    <w:rsid w:val="009F7E33"/>
    <w:rsid w:val="00A001D8"/>
    <w:rsid w:val="00A0062A"/>
    <w:rsid w:val="00A04918"/>
    <w:rsid w:val="00A10A9E"/>
    <w:rsid w:val="00A110B5"/>
    <w:rsid w:val="00A119EB"/>
    <w:rsid w:val="00A1521D"/>
    <w:rsid w:val="00A16E24"/>
    <w:rsid w:val="00A22411"/>
    <w:rsid w:val="00A236E3"/>
    <w:rsid w:val="00A3121F"/>
    <w:rsid w:val="00A313BF"/>
    <w:rsid w:val="00A31446"/>
    <w:rsid w:val="00A314D6"/>
    <w:rsid w:val="00A323CE"/>
    <w:rsid w:val="00A404A4"/>
    <w:rsid w:val="00A40971"/>
    <w:rsid w:val="00A41AB9"/>
    <w:rsid w:val="00A45DF0"/>
    <w:rsid w:val="00A468D0"/>
    <w:rsid w:val="00A50BC3"/>
    <w:rsid w:val="00A50ED9"/>
    <w:rsid w:val="00A52D83"/>
    <w:rsid w:val="00A549CD"/>
    <w:rsid w:val="00A55442"/>
    <w:rsid w:val="00A5699F"/>
    <w:rsid w:val="00A6219A"/>
    <w:rsid w:val="00A63023"/>
    <w:rsid w:val="00A633E2"/>
    <w:rsid w:val="00A64471"/>
    <w:rsid w:val="00A65E75"/>
    <w:rsid w:val="00A71BDE"/>
    <w:rsid w:val="00A72AD6"/>
    <w:rsid w:val="00A75AA6"/>
    <w:rsid w:val="00A772BC"/>
    <w:rsid w:val="00A81AE8"/>
    <w:rsid w:val="00A81ECC"/>
    <w:rsid w:val="00A83290"/>
    <w:rsid w:val="00A84920"/>
    <w:rsid w:val="00A869DD"/>
    <w:rsid w:val="00A90DEE"/>
    <w:rsid w:val="00A9291D"/>
    <w:rsid w:val="00A93B8A"/>
    <w:rsid w:val="00A93FC4"/>
    <w:rsid w:val="00A97168"/>
    <w:rsid w:val="00A9734D"/>
    <w:rsid w:val="00A97F76"/>
    <w:rsid w:val="00AA420F"/>
    <w:rsid w:val="00AA48CB"/>
    <w:rsid w:val="00AB22F8"/>
    <w:rsid w:val="00AB31B3"/>
    <w:rsid w:val="00AC4F77"/>
    <w:rsid w:val="00AD2E54"/>
    <w:rsid w:val="00AD3F9A"/>
    <w:rsid w:val="00AD691C"/>
    <w:rsid w:val="00AE2EE8"/>
    <w:rsid w:val="00AE43ED"/>
    <w:rsid w:val="00AE4C5F"/>
    <w:rsid w:val="00AE72C9"/>
    <w:rsid w:val="00AF0FDC"/>
    <w:rsid w:val="00AF2774"/>
    <w:rsid w:val="00AF508C"/>
    <w:rsid w:val="00AF5ECC"/>
    <w:rsid w:val="00B00B3A"/>
    <w:rsid w:val="00B01D7F"/>
    <w:rsid w:val="00B141F5"/>
    <w:rsid w:val="00B14733"/>
    <w:rsid w:val="00B14AC5"/>
    <w:rsid w:val="00B2166C"/>
    <w:rsid w:val="00B216FB"/>
    <w:rsid w:val="00B21D03"/>
    <w:rsid w:val="00B2300C"/>
    <w:rsid w:val="00B24F76"/>
    <w:rsid w:val="00B263A3"/>
    <w:rsid w:val="00B26561"/>
    <w:rsid w:val="00B30757"/>
    <w:rsid w:val="00B33DF6"/>
    <w:rsid w:val="00B358C6"/>
    <w:rsid w:val="00B37470"/>
    <w:rsid w:val="00B37BBE"/>
    <w:rsid w:val="00B415D7"/>
    <w:rsid w:val="00B416D4"/>
    <w:rsid w:val="00B428A1"/>
    <w:rsid w:val="00B46BD2"/>
    <w:rsid w:val="00B507EC"/>
    <w:rsid w:val="00B52017"/>
    <w:rsid w:val="00B53D8B"/>
    <w:rsid w:val="00B54805"/>
    <w:rsid w:val="00B571E6"/>
    <w:rsid w:val="00B609FC"/>
    <w:rsid w:val="00B6397B"/>
    <w:rsid w:val="00B64C29"/>
    <w:rsid w:val="00B66245"/>
    <w:rsid w:val="00B7462B"/>
    <w:rsid w:val="00B7493D"/>
    <w:rsid w:val="00B74D6E"/>
    <w:rsid w:val="00B75260"/>
    <w:rsid w:val="00B82BA4"/>
    <w:rsid w:val="00B82BBE"/>
    <w:rsid w:val="00B84341"/>
    <w:rsid w:val="00B8436C"/>
    <w:rsid w:val="00B90ED5"/>
    <w:rsid w:val="00B921F8"/>
    <w:rsid w:val="00B923FF"/>
    <w:rsid w:val="00B92A71"/>
    <w:rsid w:val="00B95CD3"/>
    <w:rsid w:val="00BA1603"/>
    <w:rsid w:val="00BA2622"/>
    <w:rsid w:val="00BA4944"/>
    <w:rsid w:val="00BA4BBE"/>
    <w:rsid w:val="00BB35CC"/>
    <w:rsid w:val="00BC56C8"/>
    <w:rsid w:val="00BC7B5C"/>
    <w:rsid w:val="00BD02F2"/>
    <w:rsid w:val="00BD0460"/>
    <w:rsid w:val="00BD1C89"/>
    <w:rsid w:val="00BD5C31"/>
    <w:rsid w:val="00BD6A01"/>
    <w:rsid w:val="00BE2191"/>
    <w:rsid w:val="00BE4D60"/>
    <w:rsid w:val="00BE51BD"/>
    <w:rsid w:val="00BE547F"/>
    <w:rsid w:val="00BF31A3"/>
    <w:rsid w:val="00BF3817"/>
    <w:rsid w:val="00BF41F6"/>
    <w:rsid w:val="00BF5B1C"/>
    <w:rsid w:val="00BF7B07"/>
    <w:rsid w:val="00C00DC1"/>
    <w:rsid w:val="00C01011"/>
    <w:rsid w:val="00C035D1"/>
    <w:rsid w:val="00C0765E"/>
    <w:rsid w:val="00C07ABA"/>
    <w:rsid w:val="00C11248"/>
    <w:rsid w:val="00C1380C"/>
    <w:rsid w:val="00C1453A"/>
    <w:rsid w:val="00C1604C"/>
    <w:rsid w:val="00C17481"/>
    <w:rsid w:val="00C202A7"/>
    <w:rsid w:val="00C203D5"/>
    <w:rsid w:val="00C20808"/>
    <w:rsid w:val="00C20D5A"/>
    <w:rsid w:val="00C2313B"/>
    <w:rsid w:val="00C260E5"/>
    <w:rsid w:val="00C26951"/>
    <w:rsid w:val="00C3017D"/>
    <w:rsid w:val="00C30A07"/>
    <w:rsid w:val="00C30D3F"/>
    <w:rsid w:val="00C33259"/>
    <w:rsid w:val="00C37B25"/>
    <w:rsid w:val="00C4280E"/>
    <w:rsid w:val="00C47883"/>
    <w:rsid w:val="00C504FF"/>
    <w:rsid w:val="00C52892"/>
    <w:rsid w:val="00C53210"/>
    <w:rsid w:val="00C53E13"/>
    <w:rsid w:val="00C5456A"/>
    <w:rsid w:val="00C60A7B"/>
    <w:rsid w:val="00C63759"/>
    <w:rsid w:val="00C6380D"/>
    <w:rsid w:val="00C65E29"/>
    <w:rsid w:val="00C65E6B"/>
    <w:rsid w:val="00C70B4B"/>
    <w:rsid w:val="00C74B00"/>
    <w:rsid w:val="00C7504A"/>
    <w:rsid w:val="00C7679F"/>
    <w:rsid w:val="00C76C3B"/>
    <w:rsid w:val="00C86126"/>
    <w:rsid w:val="00C87CD5"/>
    <w:rsid w:val="00C90632"/>
    <w:rsid w:val="00C91B71"/>
    <w:rsid w:val="00C9348D"/>
    <w:rsid w:val="00C9374D"/>
    <w:rsid w:val="00CA68B4"/>
    <w:rsid w:val="00CB1FD5"/>
    <w:rsid w:val="00CB563E"/>
    <w:rsid w:val="00CB79D8"/>
    <w:rsid w:val="00CC04EC"/>
    <w:rsid w:val="00CC2292"/>
    <w:rsid w:val="00CC2EDE"/>
    <w:rsid w:val="00CC4925"/>
    <w:rsid w:val="00CC5829"/>
    <w:rsid w:val="00CC5899"/>
    <w:rsid w:val="00CC694F"/>
    <w:rsid w:val="00CD0866"/>
    <w:rsid w:val="00CD17CC"/>
    <w:rsid w:val="00CD2F9B"/>
    <w:rsid w:val="00CD35D1"/>
    <w:rsid w:val="00CD43B4"/>
    <w:rsid w:val="00CD4757"/>
    <w:rsid w:val="00CD5259"/>
    <w:rsid w:val="00CD5D7C"/>
    <w:rsid w:val="00CD7320"/>
    <w:rsid w:val="00CE1B12"/>
    <w:rsid w:val="00CE2F7F"/>
    <w:rsid w:val="00CE42AF"/>
    <w:rsid w:val="00CE55B7"/>
    <w:rsid w:val="00CE6C23"/>
    <w:rsid w:val="00CE7111"/>
    <w:rsid w:val="00D02671"/>
    <w:rsid w:val="00D05271"/>
    <w:rsid w:val="00D05A19"/>
    <w:rsid w:val="00D05DD2"/>
    <w:rsid w:val="00D0645D"/>
    <w:rsid w:val="00D07EE2"/>
    <w:rsid w:val="00D141B8"/>
    <w:rsid w:val="00D165C4"/>
    <w:rsid w:val="00D20B2C"/>
    <w:rsid w:val="00D2163E"/>
    <w:rsid w:val="00D2426D"/>
    <w:rsid w:val="00D354AF"/>
    <w:rsid w:val="00D40B4E"/>
    <w:rsid w:val="00D4161B"/>
    <w:rsid w:val="00D46729"/>
    <w:rsid w:val="00D527C8"/>
    <w:rsid w:val="00D554DE"/>
    <w:rsid w:val="00D64547"/>
    <w:rsid w:val="00D7587A"/>
    <w:rsid w:val="00D759E6"/>
    <w:rsid w:val="00D75AD6"/>
    <w:rsid w:val="00D76A47"/>
    <w:rsid w:val="00D809B8"/>
    <w:rsid w:val="00D81E29"/>
    <w:rsid w:val="00D83D0E"/>
    <w:rsid w:val="00D83FF2"/>
    <w:rsid w:val="00D94666"/>
    <w:rsid w:val="00D9568C"/>
    <w:rsid w:val="00D95A80"/>
    <w:rsid w:val="00D96DCB"/>
    <w:rsid w:val="00DA016C"/>
    <w:rsid w:val="00DA0FAD"/>
    <w:rsid w:val="00DA291C"/>
    <w:rsid w:val="00DA362F"/>
    <w:rsid w:val="00DA364C"/>
    <w:rsid w:val="00DB188B"/>
    <w:rsid w:val="00DB3584"/>
    <w:rsid w:val="00DB41BE"/>
    <w:rsid w:val="00DC2C77"/>
    <w:rsid w:val="00DC36F1"/>
    <w:rsid w:val="00DC5EEE"/>
    <w:rsid w:val="00DC6246"/>
    <w:rsid w:val="00DC6BD2"/>
    <w:rsid w:val="00DC726B"/>
    <w:rsid w:val="00DD07B4"/>
    <w:rsid w:val="00DD14B0"/>
    <w:rsid w:val="00DD16B7"/>
    <w:rsid w:val="00DD2298"/>
    <w:rsid w:val="00DD24E4"/>
    <w:rsid w:val="00DD3BF3"/>
    <w:rsid w:val="00DD3EFE"/>
    <w:rsid w:val="00DD684E"/>
    <w:rsid w:val="00DE00A2"/>
    <w:rsid w:val="00DE2F87"/>
    <w:rsid w:val="00DE4D9A"/>
    <w:rsid w:val="00DE5FFD"/>
    <w:rsid w:val="00DF0A69"/>
    <w:rsid w:val="00DF3323"/>
    <w:rsid w:val="00DF37C5"/>
    <w:rsid w:val="00DF4EAA"/>
    <w:rsid w:val="00E00901"/>
    <w:rsid w:val="00E01356"/>
    <w:rsid w:val="00E020BA"/>
    <w:rsid w:val="00E02E73"/>
    <w:rsid w:val="00E03C39"/>
    <w:rsid w:val="00E128E6"/>
    <w:rsid w:val="00E131C7"/>
    <w:rsid w:val="00E1695E"/>
    <w:rsid w:val="00E20E9D"/>
    <w:rsid w:val="00E214B9"/>
    <w:rsid w:val="00E21854"/>
    <w:rsid w:val="00E22BE8"/>
    <w:rsid w:val="00E241C9"/>
    <w:rsid w:val="00E26B7F"/>
    <w:rsid w:val="00E30EFD"/>
    <w:rsid w:val="00E319FB"/>
    <w:rsid w:val="00E3382B"/>
    <w:rsid w:val="00E34877"/>
    <w:rsid w:val="00E363DE"/>
    <w:rsid w:val="00E369E5"/>
    <w:rsid w:val="00E36D00"/>
    <w:rsid w:val="00E40CF7"/>
    <w:rsid w:val="00E4192E"/>
    <w:rsid w:val="00E441EE"/>
    <w:rsid w:val="00E458D4"/>
    <w:rsid w:val="00E54B51"/>
    <w:rsid w:val="00E54B5D"/>
    <w:rsid w:val="00E550E4"/>
    <w:rsid w:val="00E55982"/>
    <w:rsid w:val="00E60B50"/>
    <w:rsid w:val="00E6279F"/>
    <w:rsid w:val="00E6373C"/>
    <w:rsid w:val="00E6425C"/>
    <w:rsid w:val="00E6458E"/>
    <w:rsid w:val="00E705BD"/>
    <w:rsid w:val="00E7169C"/>
    <w:rsid w:val="00E71B9E"/>
    <w:rsid w:val="00E71DC6"/>
    <w:rsid w:val="00E726C6"/>
    <w:rsid w:val="00E73618"/>
    <w:rsid w:val="00E758FA"/>
    <w:rsid w:val="00E82682"/>
    <w:rsid w:val="00E8304B"/>
    <w:rsid w:val="00E84C8C"/>
    <w:rsid w:val="00E85219"/>
    <w:rsid w:val="00E86F85"/>
    <w:rsid w:val="00E87210"/>
    <w:rsid w:val="00E87BB7"/>
    <w:rsid w:val="00E911EC"/>
    <w:rsid w:val="00E9319E"/>
    <w:rsid w:val="00E936DC"/>
    <w:rsid w:val="00E95D3F"/>
    <w:rsid w:val="00EA4F6C"/>
    <w:rsid w:val="00EB311B"/>
    <w:rsid w:val="00EB37FD"/>
    <w:rsid w:val="00EB6B44"/>
    <w:rsid w:val="00EB78AA"/>
    <w:rsid w:val="00EC0726"/>
    <w:rsid w:val="00EC0C63"/>
    <w:rsid w:val="00EC1E62"/>
    <w:rsid w:val="00EC72B8"/>
    <w:rsid w:val="00ED0063"/>
    <w:rsid w:val="00ED0784"/>
    <w:rsid w:val="00ED4D31"/>
    <w:rsid w:val="00ED604D"/>
    <w:rsid w:val="00EE161D"/>
    <w:rsid w:val="00EE3BC2"/>
    <w:rsid w:val="00EE449C"/>
    <w:rsid w:val="00EE4C07"/>
    <w:rsid w:val="00EE50E4"/>
    <w:rsid w:val="00EE55A5"/>
    <w:rsid w:val="00EE613A"/>
    <w:rsid w:val="00EF0233"/>
    <w:rsid w:val="00EF039E"/>
    <w:rsid w:val="00EF2BD7"/>
    <w:rsid w:val="00EF3A62"/>
    <w:rsid w:val="00EF78E7"/>
    <w:rsid w:val="00F01517"/>
    <w:rsid w:val="00F0175E"/>
    <w:rsid w:val="00F027D1"/>
    <w:rsid w:val="00F06035"/>
    <w:rsid w:val="00F14EBB"/>
    <w:rsid w:val="00F162B7"/>
    <w:rsid w:val="00F16670"/>
    <w:rsid w:val="00F227CA"/>
    <w:rsid w:val="00F22E31"/>
    <w:rsid w:val="00F24313"/>
    <w:rsid w:val="00F30498"/>
    <w:rsid w:val="00F34205"/>
    <w:rsid w:val="00F36347"/>
    <w:rsid w:val="00F37D1F"/>
    <w:rsid w:val="00F40FF8"/>
    <w:rsid w:val="00F41322"/>
    <w:rsid w:val="00F419A6"/>
    <w:rsid w:val="00F42589"/>
    <w:rsid w:val="00F434E3"/>
    <w:rsid w:val="00F4464C"/>
    <w:rsid w:val="00F50D01"/>
    <w:rsid w:val="00F51E5D"/>
    <w:rsid w:val="00F53F95"/>
    <w:rsid w:val="00F54752"/>
    <w:rsid w:val="00F54BF7"/>
    <w:rsid w:val="00F566E7"/>
    <w:rsid w:val="00F6067D"/>
    <w:rsid w:val="00F61244"/>
    <w:rsid w:val="00F618EC"/>
    <w:rsid w:val="00F648AE"/>
    <w:rsid w:val="00F64BB7"/>
    <w:rsid w:val="00F671C5"/>
    <w:rsid w:val="00F71588"/>
    <w:rsid w:val="00F72020"/>
    <w:rsid w:val="00F722D2"/>
    <w:rsid w:val="00F75C8C"/>
    <w:rsid w:val="00F7616D"/>
    <w:rsid w:val="00F77798"/>
    <w:rsid w:val="00F804F6"/>
    <w:rsid w:val="00F81679"/>
    <w:rsid w:val="00F82003"/>
    <w:rsid w:val="00F82160"/>
    <w:rsid w:val="00F839A3"/>
    <w:rsid w:val="00F84E43"/>
    <w:rsid w:val="00F8608A"/>
    <w:rsid w:val="00F87151"/>
    <w:rsid w:val="00F90FBD"/>
    <w:rsid w:val="00F910CC"/>
    <w:rsid w:val="00F96B7C"/>
    <w:rsid w:val="00F96C98"/>
    <w:rsid w:val="00FA0526"/>
    <w:rsid w:val="00FA0985"/>
    <w:rsid w:val="00FA1B6B"/>
    <w:rsid w:val="00FB0555"/>
    <w:rsid w:val="00FB4AD5"/>
    <w:rsid w:val="00FB56FB"/>
    <w:rsid w:val="00FC127C"/>
    <w:rsid w:val="00FD00E4"/>
    <w:rsid w:val="00FD03AC"/>
    <w:rsid w:val="00FD19F0"/>
    <w:rsid w:val="00FD352B"/>
    <w:rsid w:val="00FD35B6"/>
    <w:rsid w:val="00FD4C29"/>
    <w:rsid w:val="00FD5322"/>
    <w:rsid w:val="00FE17DC"/>
    <w:rsid w:val="00FE3D5A"/>
    <w:rsid w:val="00FE72B2"/>
    <w:rsid w:val="00FF51E3"/>
    <w:rsid w:val="00FF5B8E"/>
    <w:rsid w:val="00FF706A"/>
    <w:rsid w:val="015BA1AF"/>
    <w:rsid w:val="0177FEB5"/>
    <w:rsid w:val="01998F68"/>
    <w:rsid w:val="01DAE6F9"/>
    <w:rsid w:val="020464D4"/>
    <w:rsid w:val="0210BE56"/>
    <w:rsid w:val="025EEE06"/>
    <w:rsid w:val="026D4AFE"/>
    <w:rsid w:val="0278BC1D"/>
    <w:rsid w:val="028B1486"/>
    <w:rsid w:val="02DF2FAA"/>
    <w:rsid w:val="03435768"/>
    <w:rsid w:val="035C903C"/>
    <w:rsid w:val="03B93C32"/>
    <w:rsid w:val="03E1171A"/>
    <w:rsid w:val="03FFA483"/>
    <w:rsid w:val="048CDCA8"/>
    <w:rsid w:val="04C75ADF"/>
    <w:rsid w:val="05340725"/>
    <w:rsid w:val="0547C7A0"/>
    <w:rsid w:val="05E9081C"/>
    <w:rsid w:val="05F6F84B"/>
    <w:rsid w:val="0614F5B5"/>
    <w:rsid w:val="0639B345"/>
    <w:rsid w:val="078B1A10"/>
    <w:rsid w:val="07940260"/>
    <w:rsid w:val="07979DB9"/>
    <w:rsid w:val="07E32721"/>
    <w:rsid w:val="082EDFB2"/>
    <w:rsid w:val="083C6AAC"/>
    <w:rsid w:val="08411F23"/>
    <w:rsid w:val="0901BDE0"/>
    <w:rsid w:val="093C39C5"/>
    <w:rsid w:val="0949D948"/>
    <w:rsid w:val="095827E7"/>
    <w:rsid w:val="0A3D9EF0"/>
    <w:rsid w:val="0B0A25DD"/>
    <w:rsid w:val="0B5CA979"/>
    <w:rsid w:val="0B646FFA"/>
    <w:rsid w:val="0BAADF94"/>
    <w:rsid w:val="0BF4DFD3"/>
    <w:rsid w:val="0C395EA2"/>
    <w:rsid w:val="0CD11151"/>
    <w:rsid w:val="0D7E328A"/>
    <w:rsid w:val="0D9164B8"/>
    <w:rsid w:val="0D9F6039"/>
    <w:rsid w:val="0E14159E"/>
    <w:rsid w:val="0E18EEF5"/>
    <w:rsid w:val="0E1D634E"/>
    <w:rsid w:val="0E2FD1FB"/>
    <w:rsid w:val="0E422B7D"/>
    <w:rsid w:val="0E8529F7"/>
    <w:rsid w:val="0EAF31B7"/>
    <w:rsid w:val="0EF6649B"/>
    <w:rsid w:val="0F1000B8"/>
    <w:rsid w:val="0F2F5DFF"/>
    <w:rsid w:val="0F3BE3C8"/>
    <w:rsid w:val="0F8BF75C"/>
    <w:rsid w:val="0FAC42F6"/>
    <w:rsid w:val="0FBB7904"/>
    <w:rsid w:val="10661572"/>
    <w:rsid w:val="1099332D"/>
    <w:rsid w:val="10F44F5C"/>
    <w:rsid w:val="11068EF2"/>
    <w:rsid w:val="113879F2"/>
    <w:rsid w:val="11D30E3A"/>
    <w:rsid w:val="122FB81B"/>
    <w:rsid w:val="123C4722"/>
    <w:rsid w:val="124D2E18"/>
    <w:rsid w:val="12888E29"/>
    <w:rsid w:val="12DA5060"/>
    <w:rsid w:val="12F299A2"/>
    <w:rsid w:val="136DD48A"/>
    <w:rsid w:val="1377C857"/>
    <w:rsid w:val="13CD1F41"/>
    <w:rsid w:val="13DDE7BC"/>
    <w:rsid w:val="14359CF1"/>
    <w:rsid w:val="145B9739"/>
    <w:rsid w:val="14DCB000"/>
    <w:rsid w:val="14F9179F"/>
    <w:rsid w:val="151671ED"/>
    <w:rsid w:val="15A05DD7"/>
    <w:rsid w:val="15BFAC57"/>
    <w:rsid w:val="17004790"/>
    <w:rsid w:val="1701601F"/>
    <w:rsid w:val="1719B182"/>
    <w:rsid w:val="171EDC72"/>
    <w:rsid w:val="173C2E38"/>
    <w:rsid w:val="173F81E8"/>
    <w:rsid w:val="177090DC"/>
    <w:rsid w:val="18229E99"/>
    <w:rsid w:val="18600735"/>
    <w:rsid w:val="188F6634"/>
    <w:rsid w:val="18B0FEDB"/>
    <w:rsid w:val="18D32E08"/>
    <w:rsid w:val="18E17022"/>
    <w:rsid w:val="18E766F7"/>
    <w:rsid w:val="18F56013"/>
    <w:rsid w:val="190A8BA2"/>
    <w:rsid w:val="192A22CE"/>
    <w:rsid w:val="1934B0F0"/>
    <w:rsid w:val="19DCF12F"/>
    <w:rsid w:val="19F1DD10"/>
    <w:rsid w:val="19FEA8E1"/>
    <w:rsid w:val="1A297002"/>
    <w:rsid w:val="1A3C2FBB"/>
    <w:rsid w:val="1A869316"/>
    <w:rsid w:val="1A908C03"/>
    <w:rsid w:val="1A9C2FB2"/>
    <w:rsid w:val="1AB1B963"/>
    <w:rsid w:val="1ACEDCD4"/>
    <w:rsid w:val="1B23C9EE"/>
    <w:rsid w:val="1B9D5C96"/>
    <w:rsid w:val="1BBD7BCB"/>
    <w:rsid w:val="1BC15F61"/>
    <w:rsid w:val="1BFAE43D"/>
    <w:rsid w:val="1C0F9F5B"/>
    <w:rsid w:val="1C27F23B"/>
    <w:rsid w:val="1C5CD393"/>
    <w:rsid w:val="1C91D0E9"/>
    <w:rsid w:val="1C9C8128"/>
    <w:rsid w:val="1CBF7E35"/>
    <w:rsid w:val="1CC79ECB"/>
    <w:rsid w:val="1CCD003C"/>
    <w:rsid w:val="1D1C0926"/>
    <w:rsid w:val="1D487FDF"/>
    <w:rsid w:val="1D74F599"/>
    <w:rsid w:val="1DF430E2"/>
    <w:rsid w:val="1ECC78BE"/>
    <w:rsid w:val="1ED7701E"/>
    <w:rsid w:val="1EED39E5"/>
    <w:rsid w:val="1EF2A66A"/>
    <w:rsid w:val="1F3284FF"/>
    <w:rsid w:val="1F6356AA"/>
    <w:rsid w:val="1FD2D0A6"/>
    <w:rsid w:val="207D7601"/>
    <w:rsid w:val="20EB5CB6"/>
    <w:rsid w:val="210986B7"/>
    <w:rsid w:val="219D9ED4"/>
    <w:rsid w:val="21F55C24"/>
    <w:rsid w:val="222387E9"/>
    <w:rsid w:val="2233E421"/>
    <w:rsid w:val="2242726F"/>
    <w:rsid w:val="22BD40D5"/>
    <w:rsid w:val="230CA682"/>
    <w:rsid w:val="236F007C"/>
    <w:rsid w:val="237CF247"/>
    <w:rsid w:val="23E179EE"/>
    <w:rsid w:val="242EA459"/>
    <w:rsid w:val="245EBC8C"/>
    <w:rsid w:val="24A641C9"/>
    <w:rsid w:val="24AEC800"/>
    <w:rsid w:val="24B484C0"/>
    <w:rsid w:val="24C9C739"/>
    <w:rsid w:val="25138D93"/>
    <w:rsid w:val="25741582"/>
    <w:rsid w:val="25B407A7"/>
    <w:rsid w:val="261FBA85"/>
    <w:rsid w:val="262A9C0D"/>
    <w:rsid w:val="26C32EEC"/>
    <w:rsid w:val="26CCB55C"/>
    <w:rsid w:val="26DEADE0"/>
    <w:rsid w:val="27A7CFF8"/>
    <w:rsid w:val="28925D1F"/>
    <w:rsid w:val="28ABB644"/>
    <w:rsid w:val="29510E80"/>
    <w:rsid w:val="2964E4A9"/>
    <w:rsid w:val="2971EA3B"/>
    <w:rsid w:val="29B42AAD"/>
    <w:rsid w:val="29D5CC61"/>
    <w:rsid w:val="29F0D2BC"/>
    <w:rsid w:val="2A4786A5"/>
    <w:rsid w:val="2A842614"/>
    <w:rsid w:val="2ADD56CF"/>
    <w:rsid w:val="2B0972BA"/>
    <w:rsid w:val="2B2D1F25"/>
    <w:rsid w:val="2B3F5DAB"/>
    <w:rsid w:val="2B7F32CD"/>
    <w:rsid w:val="2B93352A"/>
    <w:rsid w:val="2B95B2E1"/>
    <w:rsid w:val="2BF02586"/>
    <w:rsid w:val="2C8AC15B"/>
    <w:rsid w:val="2C994FA9"/>
    <w:rsid w:val="2CCBF779"/>
    <w:rsid w:val="2D31E3F3"/>
    <w:rsid w:val="2D5ABAF6"/>
    <w:rsid w:val="2D65E28C"/>
    <w:rsid w:val="2E2691BC"/>
    <w:rsid w:val="2E7E6A01"/>
    <w:rsid w:val="2EB55679"/>
    <w:rsid w:val="2F680D77"/>
    <w:rsid w:val="2F819C93"/>
    <w:rsid w:val="2FC73E76"/>
    <w:rsid w:val="309EA19A"/>
    <w:rsid w:val="30E83762"/>
    <w:rsid w:val="30F9A948"/>
    <w:rsid w:val="3134D2D2"/>
    <w:rsid w:val="31450A21"/>
    <w:rsid w:val="319D54BB"/>
    <w:rsid w:val="31B60AC3"/>
    <w:rsid w:val="31C8F987"/>
    <w:rsid w:val="31D3CEDE"/>
    <w:rsid w:val="32869E3C"/>
    <w:rsid w:val="32A9FD8A"/>
    <w:rsid w:val="33328DDD"/>
    <w:rsid w:val="33458BE1"/>
    <w:rsid w:val="33D6CDC3"/>
    <w:rsid w:val="340205EC"/>
    <w:rsid w:val="344AE969"/>
    <w:rsid w:val="34B32FCD"/>
    <w:rsid w:val="350A2496"/>
    <w:rsid w:val="352497FD"/>
    <w:rsid w:val="3550C002"/>
    <w:rsid w:val="356E055E"/>
    <w:rsid w:val="35769505"/>
    <w:rsid w:val="35A861AD"/>
    <w:rsid w:val="35BFD7D3"/>
    <w:rsid w:val="36042BBA"/>
    <w:rsid w:val="361BACCC"/>
    <w:rsid w:val="3648B743"/>
    <w:rsid w:val="364E7D65"/>
    <w:rsid w:val="3652A64E"/>
    <w:rsid w:val="36B3D006"/>
    <w:rsid w:val="36B6FDF8"/>
    <w:rsid w:val="36D5BE24"/>
    <w:rsid w:val="370336E2"/>
    <w:rsid w:val="373744E3"/>
    <w:rsid w:val="376DE0E9"/>
    <w:rsid w:val="37C73EE9"/>
    <w:rsid w:val="37DFD8DF"/>
    <w:rsid w:val="37ED0F4F"/>
    <w:rsid w:val="37EECF19"/>
    <w:rsid w:val="37F67575"/>
    <w:rsid w:val="37F819F2"/>
    <w:rsid w:val="38431062"/>
    <w:rsid w:val="386ADAAE"/>
    <w:rsid w:val="387487D7"/>
    <w:rsid w:val="3877DFBD"/>
    <w:rsid w:val="388AE0F9"/>
    <w:rsid w:val="389E6894"/>
    <w:rsid w:val="38D31544"/>
    <w:rsid w:val="38F2EF3C"/>
    <w:rsid w:val="38FB29A6"/>
    <w:rsid w:val="39029D53"/>
    <w:rsid w:val="39105866"/>
    <w:rsid w:val="3941C81D"/>
    <w:rsid w:val="3A18924B"/>
    <w:rsid w:val="3A5093D6"/>
    <w:rsid w:val="3A50B91A"/>
    <w:rsid w:val="3A6EE5A5"/>
    <w:rsid w:val="3A886A27"/>
    <w:rsid w:val="3AAC28C7"/>
    <w:rsid w:val="3AAE8DC4"/>
    <w:rsid w:val="3ADC89C6"/>
    <w:rsid w:val="3B5882C5"/>
    <w:rsid w:val="3BAF4B39"/>
    <w:rsid w:val="3C0D5A52"/>
    <w:rsid w:val="3C4F59DE"/>
    <w:rsid w:val="3CA0BD9B"/>
    <w:rsid w:val="3CB9049C"/>
    <w:rsid w:val="3CF3B2C1"/>
    <w:rsid w:val="3D465845"/>
    <w:rsid w:val="3D60A348"/>
    <w:rsid w:val="3D82A92D"/>
    <w:rsid w:val="3DB92D38"/>
    <w:rsid w:val="3E1254F0"/>
    <w:rsid w:val="3E600663"/>
    <w:rsid w:val="3ECCC7F9"/>
    <w:rsid w:val="3EF138DB"/>
    <w:rsid w:val="3F2C4EA5"/>
    <w:rsid w:val="3FD38DB9"/>
    <w:rsid w:val="3FDCA64D"/>
    <w:rsid w:val="400BD63E"/>
    <w:rsid w:val="4011943C"/>
    <w:rsid w:val="4053F3D2"/>
    <w:rsid w:val="405A7D0C"/>
    <w:rsid w:val="405C4EB2"/>
    <w:rsid w:val="406D2E7F"/>
    <w:rsid w:val="40BAE180"/>
    <w:rsid w:val="40D75C93"/>
    <w:rsid w:val="41169273"/>
    <w:rsid w:val="41645602"/>
    <w:rsid w:val="41B72876"/>
    <w:rsid w:val="4201E544"/>
    <w:rsid w:val="425A42BD"/>
    <w:rsid w:val="4292BF2B"/>
    <w:rsid w:val="430DA3A2"/>
    <w:rsid w:val="43437700"/>
    <w:rsid w:val="4382DB38"/>
    <w:rsid w:val="43EAFA5E"/>
    <w:rsid w:val="440AF975"/>
    <w:rsid w:val="441F9689"/>
    <w:rsid w:val="443AE041"/>
    <w:rsid w:val="4474A4F2"/>
    <w:rsid w:val="449EB5DD"/>
    <w:rsid w:val="4544623E"/>
    <w:rsid w:val="4547C913"/>
    <w:rsid w:val="458F0B4C"/>
    <w:rsid w:val="45D7F82F"/>
    <w:rsid w:val="45DD5ACF"/>
    <w:rsid w:val="46B958CD"/>
    <w:rsid w:val="46D9F6D8"/>
    <w:rsid w:val="46DB2EB5"/>
    <w:rsid w:val="476DE1F8"/>
    <w:rsid w:val="485261DC"/>
    <w:rsid w:val="48589180"/>
    <w:rsid w:val="48825E0E"/>
    <w:rsid w:val="48872596"/>
    <w:rsid w:val="48D2B4FD"/>
    <w:rsid w:val="4904F781"/>
    <w:rsid w:val="4917C28E"/>
    <w:rsid w:val="49344A20"/>
    <w:rsid w:val="4999510F"/>
    <w:rsid w:val="4A42D9ED"/>
    <w:rsid w:val="4A6E855E"/>
    <w:rsid w:val="4AC34F43"/>
    <w:rsid w:val="4ACF79D8"/>
    <w:rsid w:val="4AEB99B3"/>
    <w:rsid w:val="4B527C81"/>
    <w:rsid w:val="4B98C274"/>
    <w:rsid w:val="4C05D7DF"/>
    <w:rsid w:val="4C579A72"/>
    <w:rsid w:val="4CD75CC3"/>
    <w:rsid w:val="4CDCA315"/>
    <w:rsid w:val="4D151903"/>
    <w:rsid w:val="4D283AB4"/>
    <w:rsid w:val="4D37666C"/>
    <w:rsid w:val="4DD28283"/>
    <w:rsid w:val="4DD6C4DC"/>
    <w:rsid w:val="4DDB58A7"/>
    <w:rsid w:val="4E0813CF"/>
    <w:rsid w:val="4EAD9840"/>
    <w:rsid w:val="4EF4D583"/>
    <w:rsid w:val="4F0F4A2B"/>
    <w:rsid w:val="4F1B7514"/>
    <w:rsid w:val="4F3DF42D"/>
    <w:rsid w:val="4F9AA5D7"/>
    <w:rsid w:val="4FE29F2C"/>
    <w:rsid w:val="500202D7"/>
    <w:rsid w:val="501A100A"/>
    <w:rsid w:val="5035564B"/>
    <w:rsid w:val="50AB1A8C"/>
    <w:rsid w:val="51691D96"/>
    <w:rsid w:val="516DBB48"/>
    <w:rsid w:val="516E52C0"/>
    <w:rsid w:val="52302BDD"/>
    <w:rsid w:val="5276B8AA"/>
    <w:rsid w:val="52A42256"/>
    <w:rsid w:val="52E5ED59"/>
    <w:rsid w:val="52FE3F3D"/>
    <w:rsid w:val="5351D576"/>
    <w:rsid w:val="5360C175"/>
    <w:rsid w:val="53B1CBE8"/>
    <w:rsid w:val="545974AF"/>
    <w:rsid w:val="54714C31"/>
    <w:rsid w:val="555AE5A9"/>
    <w:rsid w:val="55D9783A"/>
    <w:rsid w:val="55E90010"/>
    <w:rsid w:val="560CF784"/>
    <w:rsid w:val="56689240"/>
    <w:rsid w:val="5677564E"/>
    <w:rsid w:val="56C05B9A"/>
    <w:rsid w:val="56F29B84"/>
    <w:rsid w:val="56FC0ACC"/>
    <w:rsid w:val="56FC3D5B"/>
    <w:rsid w:val="570C22FC"/>
    <w:rsid w:val="5715BEEB"/>
    <w:rsid w:val="5755E40C"/>
    <w:rsid w:val="575A57FD"/>
    <w:rsid w:val="57723663"/>
    <w:rsid w:val="5775489B"/>
    <w:rsid w:val="577CDB14"/>
    <w:rsid w:val="577DACB1"/>
    <w:rsid w:val="57984B96"/>
    <w:rsid w:val="57DFBED8"/>
    <w:rsid w:val="58014990"/>
    <w:rsid w:val="583E270D"/>
    <w:rsid w:val="587E9F0B"/>
    <w:rsid w:val="588DA571"/>
    <w:rsid w:val="58958CA9"/>
    <w:rsid w:val="58DB7B3B"/>
    <w:rsid w:val="58DC43B2"/>
    <w:rsid w:val="5918AB75"/>
    <w:rsid w:val="59341BF7"/>
    <w:rsid w:val="59352EDB"/>
    <w:rsid w:val="59BD7F10"/>
    <w:rsid w:val="59CD2D6F"/>
    <w:rsid w:val="5A0913FF"/>
    <w:rsid w:val="5A2E8795"/>
    <w:rsid w:val="5A7F725B"/>
    <w:rsid w:val="5A9295D3"/>
    <w:rsid w:val="5A9E6508"/>
    <w:rsid w:val="5B05DD13"/>
    <w:rsid w:val="5B2C411C"/>
    <w:rsid w:val="5C63CD31"/>
    <w:rsid w:val="5D549AA5"/>
    <w:rsid w:val="5D662857"/>
    <w:rsid w:val="5DAFB4D5"/>
    <w:rsid w:val="5DECEBB7"/>
    <w:rsid w:val="5E1A7BDE"/>
    <w:rsid w:val="5E311D0E"/>
    <w:rsid w:val="5EA56CA7"/>
    <w:rsid w:val="5EBEA84E"/>
    <w:rsid w:val="5F01F8B8"/>
    <w:rsid w:val="5F26A73D"/>
    <w:rsid w:val="601CC22A"/>
    <w:rsid w:val="604D80FD"/>
    <w:rsid w:val="60986E4C"/>
    <w:rsid w:val="614680ED"/>
    <w:rsid w:val="6199F02C"/>
    <w:rsid w:val="61C83E89"/>
    <w:rsid w:val="62234692"/>
    <w:rsid w:val="6233B81B"/>
    <w:rsid w:val="62776791"/>
    <w:rsid w:val="628F6BCA"/>
    <w:rsid w:val="62A428A5"/>
    <w:rsid w:val="62BA0843"/>
    <w:rsid w:val="62D85174"/>
    <w:rsid w:val="6319FC91"/>
    <w:rsid w:val="639195AA"/>
    <w:rsid w:val="63ED4365"/>
    <w:rsid w:val="641B2754"/>
    <w:rsid w:val="64669598"/>
    <w:rsid w:val="647D8A37"/>
    <w:rsid w:val="6497739A"/>
    <w:rsid w:val="64BC5D05"/>
    <w:rsid w:val="64C96214"/>
    <w:rsid w:val="64E98750"/>
    <w:rsid w:val="64ED4AC0"/>
    <w:rsid w:val="64FA0729"/>
    <w:rsid w:val="6560A4C5"/>
    <w:rsid w:val="6561DABD"/>
    <w:rsid w:val="657A84B8"/>
    <w:rsid w:val="65806826"/>
    <w:rsid w:val="658D4ED3"/>
    <w:rsid w:val="65D0B744"/>
    <w:rsid w:val="67216C33"/>
    <w:rsid w:val="673D7CE6"/>
    <w:rsid w:val="676C0B8E"/>
    <w:rsid w:val="677CC976"/>
    <w:rsid w:val="67B3867C"/>
    <w:rsid w:val="680102D6"/>
    <w:rsid w:val="680A9371"/>
    <w:rsid w:val="6852A3CC"/>
    <w:rsid w:val="68C2E185"/>
    <w:rsid w:val="692597BD"/>
    <w:rsid w:val="693FA785"/>
    <w:rsid w:val="69560B45"/>
    <w:rsid w:val="696803DC"/>
    <w:rsid w:val="696A517A"/>
    <w:rsid w:val="69791268"/>
    <w:rsid w:val="6997C1CB"/>
    <w:rsid w:val="69B70851"/>
    <w:rsid w:val="69D42B84"/>
    <w:rsid w:val="69F2D13F"/>
    <w:rsid w:val="69F82C0E"/>
    <w:rsid w:val="6A2A299A"/>
    <w:rsid w:val="6A4522F4"/>
    <w:rsid w:val="6A690BD5"/>
    <w:rsid w:val="6A80E5DC"/>
    <w:rsid w:val="6AC1681E"/>
    <w:rsid w:val="6AD7CDA0"/>
    <w:rsid w:val="6BB49CFB"/>
    <w:rsid w:val="6C00BE3C"/>
    <w:rsid w:val="6C1DF051"/>
    <w:rsid w:val="6C50F718"/>
    <w:rsid w:val="6CCAD5CB"/>
    <w:rsid w:val="6D133122"/>
    <w:rsid w:val="6D3AD8CD"/>
    <w:rsid w:val="6D3FD656"/>
    <w:rsid w:val="6D532303"/>
    <w:rsid w:val="6D9C8E9D"/>
    <w:rsid w:val="6DA81CBB"/>
    <w:rsid w:val="6DE86438"/>
    <w:rsid w:val="6DF0F763"/>
    <w:rsid w:val="6E770188"/>
    <w:rsid w:val="6ECEB8CD"/>
    <w:rsid w:val="6ED442C9"/>
    <w:rsid w:val="6EF84B7A"/>
    <w:rsid w:val="6F0AF8EC"/>
    <w:rsid w:val="6F1716B9"/>
    <w:rsid w:val="6F543CBA"/>
    <w:rsid w:val="6F5B4810"/>
    <w:rsid w:val="6FE1BFE4"/>
    <w:rsid w:val="6FEE7296"/>
    <w:rsid w:val="701ACF5A"/>
    <w:rsid w:val="7094CB87"/>
    <w:rsid w:val="709FB58C"/>
    <w:rsid w:val="70B2E11A"/>
    <w:rsid w:val="70C95051"/>
    <w:rsid w:val="70D0017A"/>
    <w:rsid w:val="71170D92"/>
    <w:rsid w:val="719144EF"/>
    <w:rsid w:val="719D829D"/>
    <w:rsid w:val="71A7DD4C"/>
    <w:rsid w:val="71EC9692"/>
    <w:rsid w:val="724CCA3C"/>
    <w:rsid w:val="725474D2"/>
    <w:rsid w:val="72DD9F0B"/>
    <w:rsid w:val="733B62E3"/>
    <w:rsid w:val="736F3E96"/>
    <w:rsid w:val="73814E4E"/>
    <w:rsid w:val="73AD9637"/>
    <w:rsid w:val="73EA938E"/>
    <w:rsid w:val="73F1FA2D"/>
    <w:rsid w:val="7430DACD"/>
    <w:rsid w:val="74462170"/>
    <w:rsid w:val="749BA206"/>
    <w:rsid w:val="74C3AC38"/>
    <w:rsid w:val="74F39525"/>
    <w:rsid w:val="75095ECB"/>
    <w:rsid w:val="750B0EF7"/>
    <w:rsid w:val="75573766"/>
    <w:rsid w:val="75B5C8B0"/>
    <w:rsid w:val="7645D3BF"/>
    <w:rsid w:val="766C241A"/>
    <w:rsid w:val="766C3897"/>
    <w:rsid w:val="76D6E7EB"/>
    <w:rsid w:val="76DE4E58"/>
    <w:rsid w:val="76F37066"/>
    <w:rsid w:val="7726F5B4"/>
    <w:rsid w:val="77439242"/>
    <w:rsid w:val="7784D481"/>
    <w:rsid w:val="778FF796"/>
    <w:rsid w:val="77A9CAC2"/>
    <w:rsid w:val="77C8106A"/>
    <w:rsid w:val="77F3F141"/>
    <w:rsid w:val="78715475"/>
    <w:rsid w:val="78781411"/>
    <w:rsid w:val="78A0C989"/>
    <w:rsid w:val="78C421A1"/>
    <w:rsid w:val="792BC7F7"/>
    <w:rsid w:val="79389E44"/>
    <w:rsid w:val="796FA422"/>
    <w:rsid w:val="79C9FD7F"/>
    <w:rsid w:val="79F669D7"/>
    <w:rsid w:val="79F7A877"/>
    <w:rsid w:val="7AD2430D"/>
    <w:rsid w:val="7B0DB657"/>
    <w:rsid w:val="7B551FE9"/>
    <w:rsid w:val="7B6AA6B3"/>
    <w:rsid w:val="7B82F7C6"/>
    <w:rsid w:val="7B99C21C"/>
    <w:rsid w:val="7BEEF3C0"/>
    <w:rsid w:val="7BFBE32A"/>
    <w:rsid w:val="7BFF3978"/>
    <w:rsid w:val="7CD2BA7E"/>
    <w:rsid w:val="7D067714"/>
    <w:rsid w:val="7DA9DF3F"/>
    <w:rsid w:val="7DBFEB50"/>
    <w:rsid w:val="7DD96DBA"/>
    <w:rsid w:val="7E0960D7"/>
    <w:rsid w:val="7E09E3CF"/>
    <w:rsid w:val="7E651CDA"/>
    <w:rsid w:val="7E790123"/>
    <w:rsid w:val="7E9B301A"/>
    <w:rsid w:val="7EDEAA75"/>
    <w:rsid w:val="7F823EE0"/>
    <w:rsid w:val="7FCCE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5404E"/>
  <w15:chartTrackingRefBased/>
  <w15:docId w15:val="{89BBE7A0-39D2-480E-810E-8208537E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55A2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9C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B5001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909C4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5A2"/>
    <w:pPr>
      <w:ind w:left="720"/>
    </w:pPr>
  </w:style>
  <w:style w:type="character" w:styleId="Hyperlink">
    <w:name w:val="Hyperlink"/>
    <w:basedOn w:val="DefaultParagraphFont"/>
    <w:uiPriority w:val="99"/>
    <w:unhideWhenUsed/>
    <w:rsid w:val="000955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8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D283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D28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D2830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unhideWhenUsed/>
    <w:rsid w:val="00A10A9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F9A"/>
    <w:rPr>
      <w:rFonts w:asciiTheme="minorHAnsi" w:hAnsiTheme="minorHAnsi" w:cstheme="minorBid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D3F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3F9A"/>
    <w:rPr>
      <w:vertAlign w:val="superscript"/>
    </w:rPr>
  </w:style>
  <w:style w:type="paragraph" w:styleId="Default" w:customStyle="1">
    <w:name w:val="Default"/>
    <w:rsid w:val="00A93FC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A7" w:customStyle="1">
    <w:name w:val="A7"/>
    <w:uiPriority w:val="99"/>
    <w:rsid w:val="00A93FC4"/>
    <w:rPr>
      <w:rFonts w:cs="Century Gothic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87435"/>
    <w:rPr>
      <w:color w:val="700017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F49C0"/>
    <w:rPr>
      <w:i/>
      <w:iCs/>
    </w:rPr>
  </w:style>
  <w:style w:type="paragraph" w:styleId="NormalWeb">
    <w:name w:val="Normal (Web)"/>
    <w:basedOn w:val="Normal"/>
    <w:uiPriority w:val="99"/>
    <w:unhideWhenUsed/>
    <w:rsid w:val="001F5D22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BC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50BC3"/>
    <w:rPr>
      <w:rFonts w:ascii="Calibri" w:hAnsi="Calibri" w:cs="Calibri"/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4909C4"/>
    <w:rPr>
      <w:rFonts w:asciiTheme="majorHAnsi" w:hAnsiTheme="majorHAnsi" w:eastAsiaTheme="majorEastAsia" w:cstheme="majorBidi"/>
      <w:color w:val="B5001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909C4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09C4"/>
    <w:rPr>
      <w:b/>
      <w:bCs/>
    </w:rPr>
  </w:style>
  <w:style w:type="character" w:styleId="A3" w:customStyle="1">
    <w:name w:val="A3"/>
    <w:uiPriority w:val="99"/>
    <w:rsid w:val="004909C4"/>
    <w:rPr>
      <w:rFonts w:cs="Myriad Pro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4E55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l-heading-text" w:customStyle="1">
    <w:name w:val="fl-heading-text"/>
    <w:basedOn w:val="DefaultParagraphFont"/>
    <w:rsid w:val="00450477"/>
  </w:style>
  <w:style w:type="table" w:styleId="TableGrid1" w:customStyle="1">
    <w:name w:val="Table Grid1"/>
    <w:basedOn w:val="TableNormal"/>
    <w:next w:val="TableGrid"/>
    <w:uiPriority w:val="59"/>
    <w:rsid w:val="003B37D8"/>
    <w:pPr>
      <w:widowControl w:val="0"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1508F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1508F4"/>
  </w:style>
  <w:style w:type="character" w:styleId="eop" w:customStyle="1">
    <w:name w:val="eop"/>
    <w:basedOn w:val="DefaultParagraphFont"/>
    <w:rsid w:val="001508F4"/>
  </w:style>
  <w:style w:type="paragraph" w:styleId="Revision">
    <w:name w:val="Revision"/>
    <w:hidden/>
    <w:uiPriority w:val="99"/>
    <w:semiHidden/>
    <w:rsid w:val="004E460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jfskb.com/sacwis/index.php/ocaf/1246-accessing-ocaf" TargetMode="External" Id="rId18" /><Relationship Type="http://schemas.openxmlformats.org/officeDocument/2006/relationships/header" Target="header3.xml" Id="rId26" /><Relationship Type="http://schemas.openxmlformats.org/officeDocument/2006/relationships/customXml" Target="../customXml/item3.xml" Id="rId3" /><Relationship Type="http://schemas.openxmlformats.org/officeDocument/2006/relationships/hyperlink" Target="https://odjfs2.my.site.com/CustomerCareCenter" TargetMode="Externa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oter" Target="footer2.xml" Id="rId25" /><Relationship Type="http://schemas.openxmlformats.org/officeDocument/2006/relationships/customXml" Target="../customXml/item2.xml" Id="rId2" /><Relationship Type="http://schemas.microsoft.com/office/2011/relationships/people" Target="people.xm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1.xml" Id="rId24" /><Relationship Type="http://schemas.microsoft.com/office/2020/10/relationships/intelligence" Target="intelligence2.xml" Id="rId32" /><Relationship Type="http://schemas.openxmlformats.org/officeDocument/2006/relationships/customXml" Target="../customXml/item5.xml" Id="rId5" /><Relationship Type="http://schemas.microsoft.com/office/2016/09/relationships/commentsIds" Target="commentsIds.xml" Id="rId15" /><Relationship Type="http://schemas.openxmlformats.org/officeDocument/2006/relationships/header" Target="header2.xml" Id="rId23" /><Relationship Type="http://schemas.openxmlformats.org/officeDocument/2006/relationships/fontTable" Target="fontTable.xml" Id="rId28" /><Relationship Type="http://schemas.openxmlformats.org/officeDocument/2006/relationships/footnotes" Target="footnotes.xml" Id="rId10" /><Relationship Type="http://schemas.openxmlformats.org/officeDocument/2006/relationships/hyperlink" Target="https://jfskb.com/sacwis/index.php/ocaf" TargetMode="External" Id="rId19" /><Relationship Type="http://schemas.microsoft.com/office/2019/05/relationships/documenttasks" Target="documenttasks/documenttasks1.xm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1/relationships/commentsExtended" Target="commentsExtended.xml" Id="rId14" /><Relationship Type="http://schemas.openxmlformats.org/officeDocument/2006/relationships/header" Target="header1.xml" Id="rId22" /><Relationship Type="http://schemas.openxmlformats.org/officeDocument/2006/relationships/footer" Target="footer3.xml" Id="rId27" /><Relationship Type="http://schemas.openxmlformats.org/officeDocument/2006/relationships/theme" Target="theme/theme1.xml" Id="rId30" /><Relationship Type="http://schemas.openxmlformats.org/officeDocument/2006/relationships/hyperlink" Target="https://jfskb.com/sacwis/" TargetMode="External" Id="R8b798d3569514a61" /><Relationship Type="http://schemas.openxmlformats.org/officeDocument/2006/relationships/hyperlink" Target="https://forms.office.com/pages/responsepage.aspx?id=xPz4UNiUB0-E6zbtV8fIopoygIR2MttEnm6vAxhnCnhUOVJBVjlBTTc4ODJLRTJNSE5LSjlWMDVGMCQlQCN0PWcu&amp;route=shorturl" TargetMode="External" Id="Rd1d88b1275914d28" /><Relationship Type="http://schemas.openxmlformats.org/officeDocument/2006/relationships/hyperlink" Target="https://ohiodas.sharepoint.com/sites/DCY_CCOCAF?CID=bee39b0e-8d0c-a62b-ae9e-b3788af1f76e&amp;OR=Teams-HL&amp;CT=1732281356413&amp;clickparams=eyJBcHBOYW1lIjoiVGVhbXMtRGVza3RvcCIsIkFwcFZlcnNpb24iOiI0OS8yNDEwMDMyNDkxNiJ9" TargetMode="External" Id="R0ae8ae2791b94a4b" /></Relationships>
</file>

<file path=word/documenttasks/documenttasks1.xml><?xml version="1.0" encoding="utf-8"?>
<t:Tasks xmlns:t="http://schemas.microsoft.com/office/tasks/2019/documenttasks" xmlns:oel="http://schemas.microsoft.com/office/2019/extlst">
  <t:Task id="{09AFB8E9-B88B-4ABD-A5DB-FF08B8A26C06}">
    <t:Anchor>
      <t:Comment id="719969971"/>
    </t:Anchor>
    <t:History>
      <t:Event id="{3BD3F38E-B084-4204-8843-529B3FD9B6E0}" time="2024-12-02T18:13:03.492Z">
        <t:Attribution userId="S::10202978@id.ohio.gov::98dbb12d-6110-4dd7-9969-d5aabe16272a" userProvider="AD" userName="Janna Warren"/>
        <t:Anchor>
          <t:Comment id="720908511"/>
        </t:Anchor>
        <t:Create/>
      </t:Event>
      <t:Event id="{121812F3-21D0-4BC6-97A9-AC8131658F45}" time="2024-12-02T18:13:03.492Z">
        <t:Attribution userId="S::10202978@id.ohio.gov::98dbb12d-6110-4dd7-9969-d5aabe16272a" userProvider="AD" userName="Janna Warren"/>
        <t:Anchor>
          <t:Comment id="720908511"/>
        </t:Anchor>
        <t:Assign userId="S::10143900@id.ohio.gov::6472c2b5-6d68-47aa-b171-a862070725c9" userProvider="AD" userName="Holzworth, Elizabeth"/>
      </t:Event>
      <t:Event id="{F33D9312-8E3F-4A99-A91E-6E9A87544F6F}" time="2024-12-02T18:13:03.492Z">
        <t:Attribution userId="S::10202978@id.ohio.gov::98dbb12d-6110-4dd7-9969-d5aabe16272a" userProvider="AD" userName="Janna Warren"/>
        <t:Anchor>
          <t:Comment id="720908511"/>
        </t:Anchor>
        <t:SetTitle title="@Holzworth, Elizabeth ready for your review."/>
      </t:Event>
    </t:History>
  </t:Task>
  <t:Task id="{5CD2C588-E1A8-42E4-AD3F-F8E062BE94AE}">
    <t:Anchor>
      <t:Comment id="965197753"/>
    </t:Anchor>
    <t:History>
      <t:Event id="{A342C9FD-1017-4E50-B3B0-0AE73CAB94CE}" time="2023-06-27T19:56:43.999Z">
        <t:Attribution userId="S::10149031@id.ohio.gov::93b5018d-3815-415f-90fd-f432564a108f" userProvider="AD" userName="Hartzell, Kaitlin"/>
        <t:Anchor>
          <t:Comment id="965197753"/>
        </t:Anchor>
        <t:Create/>
      </t:Event>
      <t:Event id="{DA4A7166-5939-434E-BAD0-D87DF2A05A45}" time="2023-06-27T19:56:43.999Z">
        <t:Attribution userId="S::10149031@id.ohio.gov::93b5018d-3815-415f-90fd-f432564a108f" userProvider="AD" userName="Hartzell, Kaitlin"/>
        <t:Anchor>
          <t:Comment id="965197753"/>
        </t:Anchor>
        <t:Assign userId="S::10208190@id.ohio.gov::49a9c646-e343-4f99-97fd-206fa5043a89" userProvider="AD" userName="Bovee, Kevin"/>
      </t:Event>
      <t:Event id="{A60D233D-4A38-4579-9CB2-CD8E962E3E37}" time="2023-06-27T19:56:43.999Z">
        <t:Attribution userId="S::10149031@id.ohio.gov::93b5018d-3815-415f-90fd-f432564a108f" userProvider="AD" userName="Hartzell, Kaitlin"/>
        <t:Anchor>
          <t:Comment id="965197753"/>
        </t:Anchor>
        <t:SetTitle title="@Bovee, Kevin please review and see if I am missing anything :)"/>
      </t:Event>
      <t:Event id="{0FDE2B66-ED82-447A-B117-2444EC88140B}" time="2023-06-28T11:04:19.128Z">
        <t:Attribution userId="S::10208190@id.ohio.gov::49a9c646-e343-4f99-97fd-206fa5043a89" userProvider="AD" userName="Bovee, Kevin"/>
        <t:Progress percentComplete="100"/>
      </t:Event>
    </t:History>
  </t:Task>
  <t:Task id="{EFFD47F6-AA29-4557-9911-A3B69EF50C01}">
    <t:Anchor>
      <t:Comment id="1731870325"/>
    </t:Anchor>
    <t:History>
      <t:Event id="{5E9EEAB2-4F09-48E2-9F98-07ED4FA7455A}" time="2023-06-28T13:15:08.608Z">
        <t:Attribution userId="S::10149031@id.ohio.gov::93b5018d-3815-415f-90fd-f432564a108f" userProvider="AD" userName="Hartzell, Kaitlin"/>
        <t:Anchor>
          <t:Comment id="1731870325"/>
        </t:Anchor>
        <t:Create/>
      </t:Event>
      <t:Event id="{E6B73C94-9100-4CB3-9FE4-54A765CE2ED9}" time="2023-06-28T13:15:08.608Z">
        <t:Attribution userId="S::10149031@id.ohio.gov::93b5018d-3815-415f-90fd-f432564a108f" userProvider="AD" userName="Hartzell, Kaitlin"/>
        <t:Anchor>
          <t:Comment id="1731870325"/>
        </t:Anchor>
        <t:Assign userId="S::10143900@id.ohio.gov::6472c2b5-6d68-47aa-b171-a862070725c9" userProvider="AD" userName="Holzworth, Elizabeth"/>
      </t:Event>
      <t:Event id="{F8BC8DA7-D997-4AE7-AF67-64195404C14E}" time="2023-06-28T13:15:08.608Z">
        <t:Attribution userId="S::10149031@id.ohio.gov::93b5018d-3815-415f-90fd-f432564a108f" userProvider="AD" userName="Hartzell, Kaitlin"/>
        <t:Anchor>
          <t:Comment id="1731870325"/>
        </t:Anchor>
        <t:SetTitle title="@Holzworth, Elizabeth ready for review for NYCU 7/26 - will update date of deployment prior to 7/21 to ensure it is accurate"/>
      </t:Event>
    </t:History>
  </t:Task>
  <t:Task id="{8FCA2A5C-1B2B-44D9-A9FF-74D1F523AB2A}">
    <t:Anchor>
      <t:Comment id="325012587"/>
    </t:Anchor>
    <t:History>
      <t:Event id="{C8BDE153-9525-4082-B55C-D0D1193CD7D0}" time="2024-03-01T16:12:22.655Z">
        <t:Attribution userId="S::10149031@id.ohio.gov::93b5018d-3815-415f-90fd-f432564a108f" userProvider="AD" userName="Hartzell, Kaitlin"/>
        <t:Anchor>
          <t:Comment id="325012587"/>
        </t:Anchor>
        <t:Create/>
      </t:Event>
      <t:Event id="{78B5F00E-0CAF-4522-BB0D-8032C45A2C05}" time="2024-03-01T16:12:22.655Z">
        <t:Attribution userId="S::10149031@id.ohio.gov::93b5018d-3815-415f-90fd-f432564a108f" userProvider="AD" userName="Hartzell, Kaitlin"/>
        <t:Anchor>
          <t:Comment id="325012587"/>
        </t:Anchor>
        <t:Assign userId="S::10202978@id.ohio.gov::98dbb12d-6110-4dd7-9969-d5aabe16272a" userProvider="AD" userName="Warren, Janna"/>
      </t:Event>
      <t:Event id="{F8CEB28E-8308-48DE-86DC-F9215F288D33}" time="2024-03-01T16:12:22.655Z">
        <t:Attribution userId="S::10149031@id.ohio.gov::93b5018d-3815-415f-90fd-f432564a108f" userProvider="AD" userName="Hartzell, Kaitlin"/>
        <t:Anchor>
          <t:Comment id="325012587"/>
        </t:Anchor>
        <t:SetTitle title="@Warren, Janna rearranged some - once we have the link let me know and I will escalate to Liz - thanks!"/>
      </t:Event>
    </t:History>
  </t:Task>
  <t:Task id="{2BDBC6DC-31CF-4D2A-8964-6E7E3DDFABA0}">
    <t:Anchor>
      <t:Comment id="720829081"/>
    </t:Anchor>
    <t:History>
      <t:Event id="{7B5C9AC0-4747-4681-BEAA-D0BB8B051B1B}" time="2024-12-01T20:09:13.785Z">
        <t:Attribution userId="S::10143900@id.ohio.gov::6472c2b5-6d68-47aa-b171-a862070725c9" userProvider="AD" userName="Holzworth, Elizabeth"/>
        <t:Anchor>
          <t:Comment id="720829081"/>
        </t:Anchor>
        <t:Create/>
      </t:Event>
      <t:Event id="{73790811-513C-4E78-ADA2-539E30A5CB37}" time="2024-12-01T20:09:13.785Z">
        <t:Attribution userId="S::10143900@id.ohio.gov::6472c2b5-6d68-47aa-b171-a862070725c9" userProvider="AD" userName="Holzworth, Elizabeth"/>
        <t:Anchor>
          <t:Comment id="720829081"/>
        </t:Anchor>
        <t:Assign userId="S::10159403@id.ohio.gov::4f516eef-3d56-4620-b379-e72fc4e1c3d9" userProvider="AD" userName="Gall, Scott"/>
      </t:Event>
      <t:Event id="{872EAB26-6261-44FD-9467-CAC6107995C4}" time="2024-12-01T20:09:13.785Z">
        <t:Attribution userId="S::10143900@id.ohio.gov::6472c2b5-6d68-47aa-b171-a862070725c9" userProvider="AD" userName="Holzworth, Elizabeth"/>
        <t:Anchor>
          <t:Comment id="720829081"/>
        </t:Anchor>
        <t:SetTitle title="@Gall, Scott @Warren, Janna This needs to be expanded to include no longer using OCALM after 12/22 as well as what will be included in this release. This replaces our release notes which means it has to summarize (for auditing purposes as well as our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hio Benefits">
      <a:dk1>
        <a:sysClr val="windowText" lastClr="000000"/>
      </a:dk1>
      <a:lt1>
        <a:sysClr val="window" lastClr="FFFFFF"/>
      </a:lt1>
      <a:dk2>
        <a:srgbClr val="525051"/>
      </a:dk2>
      <a:lt2>
        <a:srgbClr val="A1A1A1"/>
      </a:lt2>
      <a:accent1>
        <a:srgbClr val="F20017"/>
      </a:accent1>
      <a:accent2>
        <a:srgbClr val="700017"/>
      </a:accent2>
      <a:accent3>
        <a:srgbClr val="B5DC10"/>
      </a:accent3>
      <a:accent4>
        <a:srgbClr val="FFBF0F"/>
      </a:accent4>
      <a:accent5>
        <a:srgbClr val="73A5CC"/>
      </a:accent5>
      <a:accent6>
        <a:srgbClr val="A1A1A1"/>
      </a:accent6>
      <a:hlink>
        <a:srgbClr val="0000FF"/>
      </a:hlink>
      <a:folHlink>
        <a:srgbClr val="70001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9AA665BD0064BBAF141DD00F8F4F5" ma:contentTypeVersion="19" ma:contentTypeDescription="Create a new document." ma:contentTypeScope="" ma:versionID="64ac13284ff977ec96a625b70e7d5180">
  <xsd:schema xmlns:xsd="http://www.w3.org/2001/XMLSchema" xmlns:xs="http://www.w3.org/2001/XMLSchema" xmlns:p="http://schemas.microsoft.com/office/2006/metadata/properties" xmlns:ns1="http://schemas.microsoft.com/sharepoint/v3" xmlns:ns2="9ec58950-0196-4d3c-89db-a779c1f1147a" xmlns:ns3="76ac0b06-d628-4ad6-b9a6-3e0d8bfcf38d" xmlns:ns4="06a0b0f5-ab3f-4382-8730-459fb424e421" targetNamespace="http://schemas.microsoft.com/office/2006/metadata/properties" ma:root="true" ma:fieldsID="7247b6e40fdc132ab20f7968bfcc068d" ns1:_="" ns2:_="" ns3:_="" ns4:_="">
    <xsd:import namespace="http://schemas.microsoft.com/sharepoint/v3"/>
    <xsd:import namespace="9ec58950-0196-4d3c-89db-a779c1f1147a"/>
    <xsd:import namespace="76ac0b06-d628-4ad6-b9a6-3e0d8bfcf38d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58950-0196-4d3c-89db-a779c1f11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b06-d628-4ad6-b9a6-3e0d8bfcf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8f31df-01d3-4efc-b709-207e6c7006a5}" ma:internalName="TaxCatchAll" ma:showField="CatchAllData" ma:web="76ac0b06-d628-4ad6-b9a6-3e0d8bfcf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a0b0f5-ab3f-4382-8730-459fb424e421" xsi:nil="true"/>
    <lcf76f155ced4ddcb4097134ff3c332f xmlns="9ec58950-0196-4d3c-89db-a779c1f1147a">
      <Terms xmlns="http://schemas.microsoft.com/office/infopath/2007/PartnerControls"/>
    </lcf76f155ced4ddcb4097134ff3c332f>
    <SharedWithUsers xmlns="76ac0b06-d628-4ad6-b9a6-3e0d8bfcf38d">
      <UserInfo>
        <DisplayName>Ellis, Wanda</DisplayName>
        <AccountId>350</AccountId>
        <AccountType/>
      </UserInfo>
      <UserInfo>
        <DisplayName>Holzworth, Elizabeth</DisplayName>
        <AccountId>13</AccountId>
        <AccountType/>
      </UserInfo>
      <UserInfo>
        <DisplayName>Hartzell, Kaitlin</DisplayName>
        <AccountId>136</AccountId>
        <AccountType/>
      </UserInfo>
      <UserInfo>
        <DisplayName>Mihaly, Glenda</DisplayName>
        <AccountId>409</AccountId>
        <AccountType/>
      </UserInfo>
      <UserInfo>
        <DisplayName>Norton, Jodi</DisplayName>
        <AccountId>370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93A3CB-242B-4D42-B5C8-50445121D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4662E-A546-492B-99A3-19E399A72B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08B652-4E5F-4FD3-9C3E-DC3F5582C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c58950-0196-4d3c-89db-a779c1f1147a"/>
    <ds:schemaRef ds:uri="76ac0b06-d628-4ad6-b9a6-3e0d8bfcf38d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CF71BC-D68C-4ABD-96AA-99FD20C86EC2}">
  <ds:schemaRefs>
    <ds:schemaRef ds:uri="9ec58950-0196-4d3c-89db-a779c1f1147a"/>
    <ds:schemaRef ds:uri="76ac0b06-d628-4ad6-b9a6-3e0d8bfcf38d"/>
    <ds:schemaRef ds:uri="http://purl.org/dc/dcmitype/"/>
    <ds:schemaRef ds:uri="http://purl.org/dc/elements/1.1/"/>
    <ds:schemaRef ds:uri="http://schemas.microsoft.com/sharepoint/v3"/>
    <ds:schemaRef ds:uri="http://purl.org/dc/terms/"/>
    <ds:schemaRef ds:uri="http://www.w3.org/XML/1998/namespace"/>
    <ds:schemaRef ds:uri="http://schemas.microsoft.com/office/2006/documentManagement/types"/>
    <ds:schemaRef ds:uri="06a0b0f5-ab3f-4382-8730-459fb424e421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Bergman, Derek</dc:creator>
  <keywords/>
  <dc:description/>
  <lastModifiedBy>Holzworth, Elizabeth</lastModifiedBy>
  <revision>339</revision>
  <dcterms:created xsi:type="dcterms:W3CDTF">2024-02-06T20:35:00.0000000Z</dcterms:created>
  <dcterms:modified xsi:type="dcterms:W3CDTF">2024-12-03T15:53:26.5828556Z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2022-06-24T16:30:15Z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980b0ba2-1d37-4e43-9f1f-474ae767935a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0x01010073D9AA665BD0064BBAF141DD00F8F4F5</vt:lpwstr>
  </property>
  <property fmtid="{D5CDD505-2E9C-101B-9397-08002B2CF9AE}" pid="10" name="MediaServiceImageTags">
    <vt:lpwstr/>
  </property>
  <property fmtid="{D5CDD505-2E9C-101B-9397-08002B2CF9AE}" pid="11" name="Order">
    <vt:r8>146300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