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B15" w:rsidRPr="00A74F45" w:rsidRDefault="00C02B15" w:rsidP="003045B9">
      <w:r w:rsidRPr="00A74F45">
        <w:rPr>
          <w:b/>
        </w:rPr>
        <w:t>ADMINISTRATION</w:t>
      </w:r>
    </w:p>
    <w:p w:rsidR="00C02B15" w:rsidRPr="00A74F45" w:rsidRDefault="00C02B15" w:rsidP="00D4401C">
      <w:pPr>
        <w:pStyle w:val="ListParagraph"/>
        <w:numPr>
          <w:ilvl w:val="0"/>
          <w:numId w:val="1"/>
        </w:numPr>
      </w:pPr>
      <w:r w:rsidRPr="00A74F45">
        <w:t xml:space="preserve">Partial resolution: On the home screen of the SACWIS test environments, there is now a user name, password, and log in as field.  As this </w:t>
      </w:r>
      <w:r w:rsidR="00A74F45">
        <w:t>h</w:t>
      </w:r>
      <w:r w:rsidRPr="00A74F45">
        <w:t xml:space="preserve">as not been fully resolved, users will need to use a staging ID in the first two </w:t>
      </w:r>
      <w:r w:rsidR="008A4ED3" w:rsidRPr="00A74F45">
        <w:t>fields in</w:t>
      </w:r>
      <w:r w:rsidRPr="00A74F45">
        <w:t xml:space="preserve"> order to access the test environments.  When fully implemented, the user will need to user their own user ID and password, and then enter a staging ID in the log in as field.  Please note that this will only impact the SACWIS test environments, not SACWIS Production.</w:t>
      </w:r>
    </w:p>
    <w:p w:rsidR="00C02B15" w:rsidRPr="00D4401C" w:rsidRDefault="00C02B15" w:rsidP="00D4401C">
      <w:pPr>
        <w:pStyle w:val="ListParagraph"/>
        <w:numPr>
          <w:ilvl w:val="0"/>
          <w:numId w:val="1"/>
        </w:numPr>
        <w:spacing w:after="0" w:line="240" w:lineRule="auto"/>
        <w:rPr>
          <w:rFonts w:eastAsia="Times New Roman" w:cs="Arial"/>
        </w:rPr>
      </w:pPr>
      <w:r w:rsidRPr="00D4401C">
        <w:rPr>
          <w:rFonts w:eastAsia="Times New Roman" w:cs="Arial"/>
        </w:rPr>
        <w:t>State users will now have the ability to set agencies alternative response live through the application, without a data fix being required.</w:t>
      </w:r>
    </w:p>
    <w:p w:rsidR="00C02B15" w:rsidRPr="00A74F45" w:rsidRDefault="00C02B15" w:rsidP="003045B9"/>
    <w:p w:rsidR="003045B9" w:rsidRPr="00A74F45" w:rsidRDefault="003045B9" w:rsidP="003045B9">
      <w:pPr>
        <w:rPr>
          <w:b/>
        </w:rPr>
      </w:pPr>
      <w:r w:rsidRPr="00A74F45">
        <w:rPr>
          <w:b/>
        </w:rPr>
        <w:t>ADOPTION</w:t>
      </w:r>
      <w:r w:rsidRPr="00A74F45">
        <w:rPr>
          <w:b/>
        </w:rPr>
        <w:tab/>
      </w:r>
    </w:p>
    <w:p w:rsidR="003045B9" w:rsidRPr="00A74F45" w:rsidRDefault="003045B9" w:rsidP="00D4401C">
      <w:pPr>
        <w:pStyle w:val="ListParagraph"/>
        <w:numPr>
          <w:ilvl w:val="0"/>
          <w:numId w:val="2"/>
        </w:numPr>
      </w:pPr>
      <w:r w:rsidRPr="00A74F45">
        <w:t>The system will no longer present an error when the relationship (of mother or father) has been modified on the Maintain Adoptive Family Composition link within the Pre-Finalization Adoption Assessment.</w:t>
      </w:r>
    </w:p>
    <w:p w:rsidR="003045B9" w:rsidRPr="00A74F45" w:rsidRDefault="003045B9" w:rsidP="00D4401C">
      <w:pPr>
        <w:pStyle w:val="ListParagraph"/>
        <w:numPr>
          <w:ilvl w:val="0"/>
          <w:numId w:val="2"/>
        </w:numPr>
      </w:pPr>
      <w:r w:rsidRPr="00A74F45">
        <w:t>The system no longer presents a java error when attempting to complete a pre-finalization adoption assessment record when the Home study - References field on Additional Family Information page is more than 4000 characters for Reference Name and Comment.</w:t>
      </w:r>
    </w:p>
    <w:p w:rsidR="003045B9" w:rsidRPr="00A74F45" w:rsidRDefault="003045B9" w:rsidP="00D4401C">
      <w:pPr>
        <w:pStyle w:val="ListParagraph"/>
        <w:numPr>
          <w:ilvl w:val="0"/>
          <w:numId w:val="2"/>
        </w:numPr>
      </w:pPr>
      <w:r w:rsidRPr="00A74F45">
        <w:t>The system now allows for the Pre-adoptive staffing narratives text boxes to be entirely viewable after the record has been marked as complete.</w:t>
      </w:r>
    </w:p>
    <w:p w:rsidR="003045B9" w:rsidRPr="00A74F45" w:rsidRDefault="003045B9" w:rsidP="00D4401C">
      <w:pPr>
        <w:pStyle w:val="ListParagraph"/>
        <w:numPr>
          <w:ilvl w:val="0"/>
          <w:numId w:val="2"/>
        </w:numPr>
      </w:pPr>
      <w:r w:rsidRPr="00A74F45">
        <w:t>The Primary Factor for Special Need Determination on the Finalization Checklist page have been mapped to include Child has a Medical Condition as Medical Condition/Disability and for Emotionally Attached to Foster Parents (Placed 12 Months) and Permanent Custody for Over 365 Days remain mapped to the Primary Factor for Special Need Determination value of Other.</w:t>
      </w:r>
    </w:p>
    <w:p w:rsidR="003045B9" w:rsidRPr="00A74F45" w:rsidRDefault="003045B9" w:rsidP="00D4401C">
      <w:pPr>
        <w:pStyle w:val="ListParagraph"/>
        <w:numPr>
          <w:ilvl w:val="0"/>
          <w:numId w:val="2"/>
        </w:numPr>
      </w:pPr>
      <w:r w:rsidRPr="00A74F45">
        <w:t>The pre-adoptive (biological) person characteristics recorded on person profile are copied to the child's new post-adoptive person ID at the time the child's adoption record is sealed.</w:t>
      </w:r>
    </w:p>
    <w:p w:rsidR="003045B9" w:rsidRPr="00A74F45" w:rsidRDefault="003045B9" w:rsidP="00D4401C">
      <w:pPr>
        <w:pStyle w:val="ListParagraph"/>
        <w:numPr>
          <w:ilvl w:val="0"/>
          <w:numId w:val="2"/>
        </w:numPr>
      </w:pPr>
      <w:r w:rsidRPr="00A74F45">
        <w:t>Adoption related ticklers will copy to the Adoption case when a child is added to a new adoption case or when the child is associated with an existing Adoption Case.</w:t>
      </w:r>
    </w:p>
    <w:p w:rsidR="00195AEE" w:rsidRPr="00D4401C" w:rsidRDefault="00195AEE" w:rsidP="00D4401C">
      <w:pPr>
        <w:pStyle w:val="ListParagraph"/>
        <w:numPr>
          <w:ilvl w:val="0"/>
          <w:numId w:val="2"/>
        </w:numPr>
        <w:spacing w:after="0" w:line="240" w:lineRule="auto"/>
        <w:rPr>
          <w:rFonts w:eastAsia="Times New Roman" w:cs="Arial"/>
        </w:rPr>
      </w:pPr>
      <w:r w:rsidRPr="00D4401C">
        <w:rPr>
          <w:rFonts w:eastAsia="Times New Roman" w:cs="Arial"/>
        </w:rPr>
        <w:t xml:space="preserve">The system prohibits a child's adoption record from being </w:t>
      </w:r>
      <w:proofErr w:type="gramStart"/>
      <w:r w:rsidRPr="00D4401C">
        <w:rPr>
          <w:rFonts w:eastAsia="Times New Roman" w:cs="Arial"/>
        </w:rPr>
        <w:t>sealed/secured</w:t>
      </w:r>
      <w:proofErr w:type="gramEnd"/>
      <w:r w:rsidRPr="00D4401C">
        <w:rPr>
          <w:rFonts w:eastAsia="Times New Roman" w:cs="Arial"/>
        </w:rPr>
        <w:t xml:space="preserve"> and the adoption case closure with draft FTM record. </w:t>
      </w:r>
    </w:p>
    <w:p w:rsidR="00195AEE" w:rsidRPr="00A74F45" w:rsidRDefault="00195AEE" w:rsidP="003045B9"/>
    <w:p w:rsidR="003045B9" w:rsidRPr="00A74F45" w:rsidRDefault="003045B9" w:rsidP="003045B9">
      <w:pPr>
        <w:rPr>
          <w:b/>
        </w:rPr>
      </w:pPr>
      <w:r w:rsidRPr="00A74F45">
        <w:rPr>
          <w:b/>
        </w:rPr>
        <w:t>CASE</w:t>
      </w:r>
      <w:r w:rsidRPr="00A74F45">
        <w:rPr>
          <w:b/>
        </w:rPr>
        <w:tab/>
      </w:r>
    </w:p>
    <w:p w:rsidR="003045B9" w:rsidRPr="00A74F45" w:rsidRDefault="003045B9" w:rsidP="00D4401C">
      <w:pPr>
        <w:pStyle w:val="ListParagraph"/>
        <w:numPr>
          <w:ilvl w:val="0"/>
          <w:numId w:val="3"/>
        </w:numPr>
      </w:pPr>
      <w:r w:rsidRPr="00A74F45">
        <w:t>The Court File Date and the Court Status Date on the Signature page of the Case Plan will remain within the field where entered and will not move.</w:t>
      </w:r>
    </w:p>
    <w:p w:rsidR="003045B9" w:rsidRPr="00A74F45" w:rsidRDefault="003045B9" w:rsidP="00D4401C">
      <w:pPr>
        <w:pStyle w:val="ListParagraph"/>
        <w:numPr>
          <w:ilvl w:val="0"/>
          <w:numId w:val="3"/>
        </w:numPr>
      </w:pPr>
      <w:r w:rsidRPr="00A74F45">
        <w:t xml:space="preserve">Within the Case Review, the validation message for missing service reviews will be expanded to include the risk contributors linked to the concern missing a review.  If the hyperlink for the validation message is selected, the user will be navigated directly into the service review detail page of the concern that is missing a service review.   If the expando next to the service is </w:t>
      </w:r>
      <w:r w:rsidRPr="00A74F45">
        <w:lastRenderedPageBreak/>
        <w:t>selected on the service review detail page, a review date will appear if a service review has been recorded within the case review period.  If no service review exists, a red message "No Service Review Completed" appears indicating that a service review still needs to be entered.</w:t>
      </w:r>
    </w:p>
    <w:p w:rsidR="003045B9" w:rsidRPr="00A74F45" w:rsidRDefault="003045B9" w:rsidP="00D4401C">
      <w:pPr>
        <w:pStyle w:val="ListParagraph"/>
        <w:numPr>
          <w:ilvl w:val="0"/>
          <w:numId w:val="3"/>
        </w:numPr>
      </w:pPr>
      <w:r w:rsidRPr="00A74F45">
        <w:t>When completing a Case Review validation/ approval the system is enforcing a new service review be completed for the linked services.</w:t>
      </w:r>
    </w:p>
    <w:p w:rsidR="003045B9" w:rsidRPr="00A74F45" w:rsidRDefault="003045B9" w:rsidP="00D4401C">
      <w:pPr>
        <w:pStyle w:val="ListParagraph"/>
        <w:numPr>
          <w:ilvl w:val="0"/>
          <w:numId w:val="3"/>
        </w:numPr>
      </w:pPr>
      <w:r w:rsidRPr="00A74F45">
        <w:t xml:space="preserve">The activity log filter </w:t>
      </w:r>
      <w:r w:rsidR="008A4ED3" w:rsidRPr="00A74F45">
        <w:t>criteria are</w:t>
      </w:r>
      <w:r w:rsidRPr="00A74F45">
        <w:t xml:space="preserve"> now maintained while viewing an activity log when filtered by the 'Created By' worker.</w:t>
      </w:r>
    </w:p>
    <w:p w:rsidR="00C02B15" w:rsidRPr="00A74F45" w:rsidRDefault="00C02B15" w:rsidP="00D4401C">
      <w:pPr>
        <w:pStyle w:val="ListParagraph"/>
        <w:numPr>
          <w:ilvl w:val="0"/>
          <w:numId w:val="3"/>
        </w:numPr>
      </w:pPr>
      <w:r w:rsidRPr="00A74F45">
        <w:t>Case conference notes will display in the order of creation date, with the mostly recently created records displaying first.</w:t>
      </w:r>
    </w:p>
    <w:p w:rsidR="003045B9" w:rsidRPr="00A74F45" w:rsidRDefault="003045B9" w:rsidP="00D4401C">
      <w:pPr>
        <w:pStyle w:val="ListParagraph"/>
        <w:numPr>
          <w:ilvl w:val="0"/>
          <w:numId w:val="3"/>
        </w:numPr>
      </w:pPr>
      <w:r w:rsidRPr="00A74F45">
        <w:t>A Closed Version of the Family Service Plan can now be selected for the 'Family Service Plan being Reviewed' on a Family Service Review.</w:t>
      </w:r>
    </w:p>
    <w:p w:rsidR="003045B9" w:rsidRPr="00A74F45" w:rsidRDefault="003045B9" w:rsidP="00D4401C">
      <w:pPr>
        <w:pStyle w:val="ListParagraph"/>
        <w:numPr>
          <w:ilvl w:val="0"/>
          <w:numId w:val="3"/>
        </w:numPr>
      </w:pPr>
      <w:r w:rsidRPr="00A74F45">
        <w:t>Users will now be able to insert a narrative correction by selecting the edit link next to the case activity log.</w:t>
      </w:r>
    </w:p>
    <w:p w:rsidR="003045B9" w:rsidRPr="00A74F45" w:rsidRDefault="003045B9" w:rsidP="00D4401C">
      <w:pPr>
        <w:pStyle w:val="ListParagraph"/>
        <w:numPr>
          <w:ilvl w:val="0"/>
          <w:numId w:val="3"/>
        </w:numPr>
      </w:pPr>
      <w:r w:rsidRPr="00A74F45">
        <w:t>A new column was added to the tables to monitor Family Team Meeting Attendee Fidelity for FTM reporting purposes. To meet Attendee Fidelity the meeting must have at least one of each of the following attendee categories:  1.Mother/Father/Step-Parent/ Significant other AND 2. Caseworker/Supervisor/ Other PCSA Staff AND 3. One of any other category (excluding designated facilitator).</w:t>
      </w:r>
    </w:p>
    <w:p w:rsidR="00195AEE" w:rsidRPr="00D4401C" w:rsidRDefault="00195AEE" w:rsidP="00D4401C">
      <w:pPr>
        <w:pStyle w:val="ListParagraph"/>
        <w:numPr>
          <w:ilvl w:val="0"/>
          <w:numId w:val="3"/>
        </w:numPr>
        <w:rPr>
          <w:rFonts w:eastAsia="Arial Unicode MS" w:cs="Arial Unicode MS"/>
        </w:rPr>
      </w:pPr>
      <w:r w:rsidRPr="00A74F45">
        <w:t>The system p</w:t>
      </w:r>
      <w:r w:rsidRPr="00D4401C">
        <w:rPr>
          <w:rFonts w:eastAsia="Arial Unicode MS" w:cs="Arial Unicode MS"/>
        </w:rPr>
        <w:t>rohibits a new FTM record (in adoption cases) to be created where the associated child has a sealed finalized adoption record.</w:t>
      </w:r>
    </w:p>
    <w:p w:rsidR="00DE2DD7" w:rsidRPr="00A74F45" w:rsidRDefault="00DE2DD7" w:rsidP="00D4401C">
      <w:pPr>
        <w:pStyle w:val="ListParagraph"/>
        <w:numPr>
          <w:ilvl w:val="0"/>
          <w:numId w:val="3"/>
        </w:numPr>
      </w:pPr>
      <w:r w:rsidRPr="00A74F45">
        <w:t>Users will no longer receive an error message when viewing a person record within a Case Review or SAR.</w:t>
      </w:r>
    </w:p>
    <w:p w:rsidR="003045B9" w:rsidRPr="00A74F45" w:rsidRDefault="003045B9" w:rsidP="003045B9">
      <w:pPr>
        <w:rPr>
          <w:b/>
        </w:rPr>
      </w:pPr>
      <w:r w:rsidRPr="00A74F45">
        <w:rPr>
          <w:b/>
        </w:rPr>
        <w:t>FINANCE</w:t>
      </w:r>
      <w:r w:rsidRPr="00A74F45">
        <w:rPr>
          <w:b/>
        </w:rPr>
        <w:tab/>
      </w:r>
    </w:p>
    <w:p w:rsidR="003045B9" w:rsidRPr="00A74F45" w:rsidRDefault="003045B9" w:rsidP="00D4401C">
      <w:pPr>
        <w:pStyle w:val="ListParagraph"/>
        <w:numPr>
          <w:ilvl w:val="0"/>
          <w:numId w:val="4"/>
        </w:numPr>
      </w:pPr>
      <w:r w:rsidRPr="00A74F45">
        <w:t>The changes are now saved in the system when the State Data Management Utility is used to correct adoption subsidy information.</w:t>
      </w:r>
    </w:p>
    <w:p w:rsidR="003045B9" w:rsidRPr="00A74F45" w:rsidRDefault="003045B9" w:rsidP="00D4401C">
      <w:pPr>
        <w:pStyle w:val="ListParagraph"/>
        <w:numPr>
          <w:ilvl w:val="0"/>
          <w:numId w:val="4"/>
        </w:numPr>
      </w:pPr>
      <w:r w:rsidRPr="00A74F45">
        <w:t>The code has been changed so that when a date of birth is updated in SACWIS and a IV-E Medicaid span exists for the person which equals the date of birth, the effective date of the span is also updated to reflect the new date of birth and the 'Sent to MMIS' flag is updated to '0' so that the span and new demographic information will be sent to MITS.</w:t>
      </w:r>
    </w:p>
    <w:p w:rsidR="00195AEE" w:rsidRPr="00D4401C" w:rsidRDefault="00195AEE" w:rsidP="00D4401C">
      <w:pPr>
        <w:pStyle w:val="ListParagraph"/>
        <w:numPr>
          <w:ilvl w:val="0"/>
          <w:numId w:val="4"/>
        </w:numPr>
        <w:spacing w:after="0" w:line="240" w:lineRule="auto"/>
        <w:rPr>
          <w:rFonts w:eastAsia="Times New Roman" w:cs="Arial"/>
        </w:rPr>
      </w:pPr>
      <w:r w:rsidRPr="00D4401C">
        <w:rPr>
          <w:rFonts w:eastAsia="Times New Roman" w:cs="Arial"/>
        </w:rPr>
        <w:t>Functionality is being introduced in this build which will allow SACWIS users to query MITS for Medicaid spans listed in a recipient's Medicaid Eligibility History grid by clicking on the hyperlinked Medicaid recipient number or by searching by a recipient's SSN.  This capability will be accessed through an online real-time batch interface known as MEBI (Medicaid Eligibility Batch Interface).  This functionality will work for both SACWIS and CRIS-E recipient numbers and is the same type of interface used by medical providers to query el</w:t>
      </w:r>
      <w:r w:rsidR="00A74F45" w:rsidRPr="00D4401C">
        <w:rPr>
          <w:rFonts w:eastAsia="Times New Roman" w:cs="Arial"/>
        </w:rPr>
        <w:t>i</w:t>
      </w:r>
      <w:r w:rsidRPr="00D4401C">
        <w:rPr>
          <w:rFonts w:eastAsia="Times New Roman" w:cs="Arial"/>
        </w:rPr>
        <w:t>gibility for Medicaid recipients.  This functionality is limited to returning the past 36 months' eligibility for a recipient and the termination date returned by the interface will reflect the current system date even though the span is open-ended.  In addition to the Medicaid eligibility</w:t>
      </w:r>
      <w:r w:rsidR="00A74F45" w:rsidRPr="00D4401C">
        <w:rPr>
          <w:rFonts w:eastAsia="Times New Roman" w:cs="Arial"/>
        </w:rPr>
        <w:t xml:space="preserve"> </w:t>
      </w:r>
      <w:r w:rsidRPr="00D4401C">
        <w:rPr>
          <w:rFonts w:eastAsia="Times New Roman" w:cs="Arial"/>
        </w:rPr>
        <w:t xml:space="preserve">spans, the interface will also return managed care enrollment information.  This will be helpful in determining which HMO a child is enrolled in when initially taking custody of a child who has Medicaid eligibility </w:t>
      </w:r>
      <w:r w:rsidRPr="00D4401C">
        <w:rPr>
          <w:rFonts w:eastAsia="Times New Roman" w:cs="Arial"/>
        </w:rPr>
        <w:lastRenderedPageBreak/>
        <w:t>through CRIS-E.  Additionally, this functionality can be used to verify whether or not a SACWIS Medicaid span/managed care enrollment is active in MITS.  Please note:  Even though this functionality has been built on the SACWIS side and is being implemented with this build, we are still awaiting changes to be made to MITS Production to complete the interface.  This functionality is expected to be delivered to their Production build scheduled for Tuesday, June 25, 2013.  Therefore, this functionality won't be operational in SACWIS until then.</w:t>
      </w:r>
    </w:p>
    <w:p w:rsidR="00195AEE" w:rsidRPr="00D4401C" w:rsidRDefault="00195AEE" w:rsidP="00D4401C">
      <w:pPr>
        <w:pStyle w:val="ListParagraph"/>
        <w:numPr>
          <w:ilvl w:val="0"/>
          <w:numId w:val="4"/>
        </w:numPr>
        <w:autoSpaceDE w:val="0"/>
        <w:autoSpaceDN w:val="0"/>
        <w:adjustRightInd w:val="0"/>
        <w:spacing w:after="0" w:line="240" w:lineRule="auto"/>
        <w:rPr>
          <w:rFonts w:cs="Arial"/>
        </w:rPr>
      </w:pPr>
      <w:r w:rsidRPr="00D4401C">
        <w:rPr>
          <w:rFonts w:eastAsia="Arial Unicode MS" w:cs="Arial Unicode MS"/>
        </w:rPr>
        <w:t>The daily Medicaid eligibility batch job has been updated to ignore processing of demographic changes for the 330 file for transmission of SACWIS data to MITS when the person whose demographic information is being changed only has a CRIS-E Medicaid span brought over to SACWIS through the CRIS-E Inquiry functionality. SACWIS cannot update demographic information housed in MITS for recipients of Medicaid originating from the CRIS-E system.</w:t>
      </w:r>
    </w:p>
    <w:p w:rsidR="009D3572" w:rsidRPr="00A74F45" w:rsidRDefault="009D3572" w:rsidP="00D4401C">
      <w:pPr>
        <w:pStyle w:val="ListParagraph"/>
        <w:numPr>
          <w:ilvl w:val="0"/>
          <w:numId w:val="4"/>
        </w:numPr>
      </w:pPr>
      <w:r w:rsidRPr="00A74F45">
        <w:t>User will no longer receive an error when an extra space or character is used after the person ID in the Adoption Subsidy Screen.</w:t>
      </w:r>
    </w:p>
    <w:p w:rsidR="003045B9" w:rsidRPr="00A74F45" w:rsidRDefault="003045B9" w:rsidP="003045B9">
      <w:pPr>
        <w:rPr>
          <w:b/>
        </w:rPr>
      </w:pPr>
      <w:r w:rsidRPr="00A74F45">
        <w:rPr>
          <w:b/>
        </w:rPr>
        <w:t>INTAKE &amp; INVESTIGATIONS</w:t>
      </w:r>
      <w:r w:rsidRPr="00A74F45">
        <w:rPr>
          <w:b/>
        </w:rPr>
        <w:tab/>
      </w:r>
    </w:p>
    <w:p w:rsidR="003045B9" w:rsidRPr="00A74F45" w:rsidRDefault="003045B9" w:rsidP="00D4401C">
      <w:pPr>
        <w:pStyle w:val="ListParagraph"/>
        <w:numPr>
          <w:ilvl w:val="0"/>
          <w:numId w:val="5"/>
        </w:numPr>
      </w:pPr>
      <w:r w:rsidRPr="00A74F45">
        <w:t>The PSA filter is now working correctly.</w:t>
      </w:r>
    </w:p>
    <w:p w:rsidR="003045B9" w:rsidRPr="00A74F45" w:rsidRDefault="003045B9" w:rsidP="00D4401C">
      <w:pPr>
        <w:pStyle w:val="ListParagraph"/>
        <w:numPr>
          <w:ilvl w:val="0"/>
          <w:numId w:val="5"/>
        </w:numPr>
      </w:pPr>
      <w:r w:rsidRPr="00A74F45">
        <w:t>Users will no longer be taken to the SACWIS login screen if they click on the missing demographic warning signs in the Safety Assessment.</w:t>
      </w:r>
    </w:p>
    <w:p w:rsidR="003045B9" w:rsidRPr="00A74F45" w:rsidRDefault="003045B9" w:rsidP="00D4401C">
      <w:pPr>
        <w:pStyle w:val="ListParagraph"/>
        <w:numPr>
          <w:ilvl w:val="0"/>
          <w:numId w:val="5"/>
        </w:numPr>
      </w:pPr>
      <w:r w:rsidRPr="00A74F45">
        <w:t>Columns in the Adult Participants section of the Safety Assessment now line up correctly.</w:t>
      </w:r>
    </w:p>
    <w:p w:rsidR="00195AEE" w:rsidRPr="00A74F45" w:rsidRDefault="00195AEE" w:rsidP="00D4401C">
      <w:pPr>
        <w:pStyle w:val="ListParagraph"/>
        <w:numPr>
          <w:ilvl w:val="0"/>
          <w:numId w:val="5"/>
        </w:numPr>
      </w:pPr>
      <w:r w:rsidRPr="00A74F45">
        <w:t>Java error is no longer received when adding Adult Participants to the safety plan.</w:t>
      </w:r>
    </w:p>
    <w:p w:rsidR="00C02B15" w:rsidRPr="00A74F45" w:rsidRDefault="00C02B15" w:rsidP="00D4401C">
      <w:pPr>
        <w:pStyle w:val="ListParagraph"/>
        <w:numPr>
          <w:ilvl w:val="0"/>
          <w:numId w:val="5"/>
        </w:numPr>
      </w:pPr>
      <w:r w:rsidRPr="00A74F45">
        <w:t>State users will now have the ability to set agencies alternative response live through the application, without a data fix being required.</w:t>
      </w:r>
    </w:p>
    <w:p w:rsidR="003045B9" w:rsidRPr="00A74F45" w:rsidRDefault="003045B9" w:rsidP="003045B9">
      <w:pPr>
        <w:rPr>
          <w:b/>
        </w:rPr>
      </w:pPr>
      <w:r w:rsidRPr="00A74F45">
        <w:rPr>
          <w:b/>
        </w:rPr>
        <w:t>PERSON</w:t>
      </w:r>
      <w:r w:rsidRPr="00A74F45">
        <w:rPr>
          <w:b/>
        </w:rPr>
        <w:tab/>
      </w:r>
    </w:p>
    <w:p w:rsidR="003045B9" w:rsidRPr="00A74F45" w:rsidRDefault="003045B9" w:rsidP="00D4401C">
      <w:pPr>
        <w:pStyle w:val="ListParagraph"/>
        <w:numPr>
          <w:ilvl w:val="0"/>
          <w:numId w:val="6"/>
        </w:numPr>
      </w:pPr>
      <w:r w:rsidRPr="00A74F45">
        <w:t>When performing a Person Search, the user now has the option to access the Person record in either edit or view mode.</w:t>
      </w:r>
    </w:p>
    <w:p w:rsidR="003045B9" w:rsidRPr="00A74F45" w:rsidRDefault="003045B9" w:rsidP="00D4401C">
      <w:pPr>
        <w:pStyle w:val="ListParagraph"/>
        <w:numPr>
          <w:ilvl w:val="0"/>
          <w:numId w:val="6"/>
        </w:numPr>
      </w:pPr>
      <w:r w:rsidRPr="00A74F45">
        <w:t>Primary Designation/Check Box for Person Phone/Email has been changed to a Radio Button like it is for Person Address.</w:t>
      </w:r>
    </w:p>
    <w:p w:rsidR="003045B9" w:rsidRPr="00A74F45" w:rsidRDefault="003045B9" w:rsidP="00D4401C">
      <w:pPr>
        <w:pStyle w:val="ListParagraph"/>
        <w:numPr>
          <w:ilvl w:val="0"/>
          <w:numId w:val="6"/>
        </w:numPr>
      </w:pPr>
      <w:r w:rsidRPr="00A74F45">
        <w:t xml:space="preserve">RapbackAction.java - Added a call to </w:t>
      </w:r>
      <w:proofErr w:type="gramStart"/>
      <w:r w:rsidRPr="00A74F45">
        <w:t>trim(</w:t>
      </w:r>
      <w:proofErr w:type="gramEnd"/>
      <w:r w:rsidRPr="00A74F45">
        <w:t>) for all search parameters.</w:t>
      </w:r>
    </w:p>
    <w:p w:rsidR="00DE2DD7" w:rsidRPr="00D4401C" w:rsidRDefault="00DE2DD7" w:rsidP="00D4401C">
      <w:pPr>
        <w:pStyle w:val="ListParagraph"/>
        <w:numPr>
          <w:ilvl w:val="0"/>
          <w:numId w:val="6"/>
        </w:numPr>
        <w:autoSpaceDE w:val="0"/>
        <w:autoSpaceDN w:val="0"/>
        <w:adjustRightInd w:val="0"/>
        <w:spacing w:after="0" w:line="240" w:lineRule="auto"/>
        <w:rPr>
          <w:rFonts w:cs="Arial"/>
        </w:rPr>
      </w:pPr>
      <w:r w:rsidRPr="00D4401C">
        <w:rPr>
          <w:rFonts w:eastAsia="Arial Unicode MS" w:cs="Arial Unicode MS"/>
        </w:rPr>
        <w:t>Users that will now be able to add/update Person Characteristics for individuals that are active members of a Provider record are the following;</w:t>
      </w:r>
    </w:p>
    <w:p w:rsidR="00DE2DD7" w:rsidRPr="00DE2DD7" w:rsidRDefault="00DE2DD7" w:rsidP="00D4401C">
      <w:pPr>
        <w:autoSpaceDE w:val="0"/>
        <w:autoSpaceDN w:val="0"/>
        <w:adjustRightInd w:val="0"/>
        <w:spacing w:after="0" w:line="240" w:lineRule="auto"/>
        <w:ind w:left="1440"/>
        <w:rPr>
          <w:rFonts w:cs="Arial"/>
        </w:rPr>
      </w:pPr>
      <w:r w:rsidRPr="00DE2DD7">
        <w:rPr>
          <w:rFonts w:eastAsia="Arial Unicode MS" w:cs="Arial Unicode MS"/>
        </w:rPr>
        <w:t xml:space="preserve">1) </w:t>
      </w:r>
      <w:proofErr w:type="gramStart"/>
      <w:r w:rsidRPr="00DE2DD7">
        <w:rPr>
          <w:rFonts w:eastAsia="Arial Unicode MS" w:cs="Arial Unicode MS"/>
        </w:rPr>
        <w:t>homestudy</w:t>
      </w:r>
      <w:proofErr w:type="gramEnd"/>
      <w:r w:rsidRPr="00DE2DD7">
        <w:rPr>
          <w:rFonts w:eastAsia="Arial Unicode MS" w:cs="Arial Unicode MS"/>
        </w:rPr>
        <w:t xml:space="preserve"> assessor or homestudy supervisor for the provider(s) that the person is an active member </w:t>
      </w:r>
    </w:p>
    <w:p w:rsidR="00DE2DD7" w:rsidRPr="00DE2DD7" w:rsidRDefault="00DE2DD7" w:rsidP="00D4401C">
      <w:pPr>
        <w:autoSpaceDE w:val="0"/>
        <w:autoSpaceDN w:val="0"/>
        <w:adjustRightInd w:val="0"/>
        <w:spacing w:after="0" w:line="240" w:lineRule="auto"/>
        <w:ind w:left="720" w:firstLine="720"/>
        <w:rPr>
          <w:rFonts w:cs="Arial"/>
        </w:rPr>
      </w:pPr>
      <w:r w:rsidRPr="00DE2DD7">
        <w:rPr>
          <w:rFonts w:eastAsia="Arial Unicode MS" w:cs="Arial Unicode MS"/>
        </w:rPr>
        <w:t xml:space="preserve">2) </w:t>
      </w:r>
      <w:proofErr w:type="gramStart"/>
      <w:r w:rsidRPr="00DE2DD7">
        <w:rPr>
          <w:rFonts w:eastAsia="Arial Unicode MS" w:cs="Arial Unicode MS"/>
        </w:rPr>
        <w:t>a</w:t>
      </w:r>
      <w:proofErr w:type="gramEnd"/>
      <w:r w:rsidRPr="00DE2DD7">
        <w:rPr>
          <w:rFonts w:eastAsia="Arial Unicode MS" w:cs="Arial Unicode MS"/>
        </w:rPr>
        <w:t xml:space="preserve"> worker assigned to a case where the person is an active case member </w:t>
      </w:r>
    </w:p>
    <w:p w:rsidR="00DE2DD7" w:rsidRPr="00DE2DD7" w:rsidRDefault="00DE2DD7" w:rsidP="00D4401C">
      <w:pPr>
        <w:autoSpaceDE w:val="0"/>
        <w:autoSpaceDN w:val="0"/>
        <w:adjustRightInd w:val="0"/>
        <w:spacing w:after="0" w:line="240" w:lineRule="auto"/>
        <w:ind w:left="720" w:firstLine="720"/>
        <w:rPr>
          <w:rFonts w:cs="Arial"/>
        </w:rPr>
      </w:pPr>
      <w:r w:rsidRPr="00DE2DD7">
        <w:rPr>
          <w:rFonts w:eastAsia="Arial Unicode MS" w:cs="Arial Unicode MS"/>
        </w:rPr>
        <w:t xml:space="preserve">3) </w:t>
      </w:r>
      <w:proofErr w:type="gramStart"/>
      <w:r w:rsidRPr="00DE2DD7">
        <w:rPr>
          <w:rFonts w:eastAsia="Arial Unicode MS" w:cs="Arial Unicode MS"/>
        </w:rPr>
        <w:t>the</w:t>
      </w:r>
      <w:proofErr w:type="gramEnd"/>
      <w:r w:rsidRPr="00DE2DD7">
        <w:rPr>
          <w:rFonts w:eastAsia="Arial Unicode MS" w:cs="Arial Unicode MS"/>
        </w:rPr>
        <w:t xml:space="preserve"> person is being accessed through a PASSS application</w:t>
      </w:r>
    </w:p>
    <w:p w:rsidR="00DE2DD7" w:rsidRPr="00DE2DD7" w:rsidRDefault="00DE2DD7" w:rsidP="00DE2DD7">
      <w:pPr>
        <w:autoSpaceDE w:val="0"/>
        <w:autoSpaceDN w:val="0"/>
        <w:adjustRightInd w:val="0"/>
        <w:spacing w:after="0" w:line="240" w:lineRule="auto"/>
        <w:rPr>
          <w:rFonts w:cs="Arial"/>
        </w:rPr>
      </w:pPr>
    </w:p>
    <w:p w:rsidR="00DE2DD7" w:rsidRPr="00D4401C" w:rsidRDefault="00DE2DD7" w:rsidP="00D4401C">
      <w:pPr>
        <w:pStyle w:val="ListParagraph"/>
        <w:numPr>
          <w:ilvl w:val="0"/>
          <w:numId w:val="7"/>
        </w:numPr>
        <w:autoSpaceDE w:val="0"/>
        <w:autoSpaceDN w:val="0"/>
        <w:adjustRightInd w:val="0"/>
        <w:spacing w:after="0" w:line="240" w:lineRule="auto"/>
        <w:rPr>
          <w:rFonts w:cs="Arial"/>
        </w:rPr>
      </w:pPr>
      <w:r w:rsidRPr="00D4401C">
        <w:rPr>
          <w:rFonts w:eastAsia="Arial Unicode MS" w:cs="Arial Unicode MS"/>
        </w:rPr>
        <w:t>These edits can be made without completing the Homestudy Process.</w:t>
      </w:r>
    </w:p>
    <w:p w:rsidR="00DE2DD7" w:rsidRPr="00DE2DD7" w:rsidRDefault="00DE2DD7" w:rsidP="00DE2DD7">
      <w:pPr>
        <w:autoSpaceDE w:val="0"/>
        <w:autoSpaceDN w:val="0"/>
        <w:adjustRightInd w:val="0"/>
        <w:spacing w:after="0" w:line="240" w:lineRule="auto"/>
        <w:rPr>
          <w:rFonts w:cs="Arial"/>
        </w:rPr>
      </w:pPr>
    </w:p>
    <w:p w:rsidR="00DE2DD7" w:rsidRPr="00E327F9" w:rsidRDefault="00DE2DD7" w:rsidP="00D4401C">
      <w:pPr>
        <w:pStyle w:val="ListParagraph"/>
        <w:numPr>
          <w:ilvl w:val="0"/>
          <w:numId w:val="7"/>
        </w:numPr>
      </w:pPr>
      <w:r w:rsidRPr="00D4401C">
        <w:rPr>
          <w:rFonts w:eastAsia="Arial Unicode MS" w:cs="Arial Unicode MS"/>
        </w:rPr>
        <w:t>If the assigned caseworker or eligibility specialist edits person characteristic information then a Notification will be sent to the assigned Homestudy Assessor and their Supervisor.</w:t>
      </w:r>
    </w:p>
    <w:p w:rsidR="00E327F9" w:rsidRDefault="00E327F9" w:rsidP="00E327F9">
      <w:pPr>
        <w:pStyle w:val="ListParagraph"/>
      </w:pPr>
    </w:p>
    <w:p w:rsidR="00E327F9" w:rsidRPr="00A74F45" w:rsidRDefault="00E327F9" w:rsidP="00E327F9">
      <w:pPr>
        <w:pStyle w:val="ListParagraph"/>
      </w:pPr>
    </w:p>
    <w:p w:rsidR="003045B9" w:rsidRPr="00E327F9" w:rsidRDefault="003045B9" w:rsidP="00E327F9">
      <w:pPr>
        <w:rPr>
          <w:b/>
        </w:rPr>
      </w:pPr>
      <w:r w:rsidRPr="00E327F9">
        <w:rPr>
          <w:b/>
        </w:rPr>
        <w:lastRenderedPageBreak/>
        <w:t>PROVIDER</w:t>
      </w:r>
      <w:r w:rsidRPr="00E327F9">
        <w:rPr>
          <w:b/>
        </w:rPr>
        <w:tab/>
      </w:r>
    </w:p>
    <w:p w:rsidR="003045B9" w:rsidRPr="00A74F45" w:rsidRDefault="003045B9" w:rsidP="00D4401C">
      <w:pPr>
        <w:pStyle w:val="ListParagraph"/>
        <w:numPr>
          <w:ilvl w:val="0"/>
          <w:numId w:val="7"/>
        </w:numPr>
      </w:pPr>
      <w:r w:rsidRPr="00A74F45">
        <w:t>Previously, when users cut and paste a narrative into the Description of Family for a home study, they were not always aware they had gone over the 10000 character limit and all of the narratives were not saved.  Now, if users attempt to save a narrative that is exactly 10000 characters, they will receive a warning that they have reached 10000 characters and anything over 10000 will not be saved.</w:t>
      </w:r>
    </w:p>
    <w:p w:rsidR="003045B9" w:rsidRPr="00A74F45" w:rsidRDefault="003045B9" w:rsidP="00D4401C">
      <w:pPr>
        <w:pStyle w:val="ListParagraph"/>
        <w:numPr>
          <w:ilvl w:val="0"/>
          <w:numId w:val="7"/>
        </w:numPr>
      </w:pPr>
      <w:r w:rsidRPr="00A74F45">
        <w:t xml:space="preserve">Previously, the Caregivers tab was the only area that would allow the provider record to be saved without a marital status, demographics, or other required items. The Caregivers tab will no longer ignore business rules regarding validation upon save of provider records. </w:t>
      </w:r>
    </w:p>
    <w:p w:rsidR="003045B9" w:rsidRPr="00A74F45" w:rsidRDefault="003045B9" w:rsidP="00D4401C">
      <w:pPr>
        <w:pStyle w:val="ListParagraph"/>
        <w:numPr>
          <w:ilvl w:val="0"/>
          <w:numId w:val="7"/>
        </w:numPr>
      </w:pPr>
      <w:r w:rsidRPr="00A74F45">
        <w:t>The following provider types have been added as available prov</w:t>
      </w:r>
      <w:r w:rsidR="00A74F45" w:rsidRPr="00A74F45">
        <w:t xml:space="preserve">ider type values when creating </w:t>
      </w:r>
      <w:r w:rsidRPr="00A74F45">
        <w:t xml:space="preserve">Non-ODJFS providers: Children Residential Center, Group Home, </w:t>
      </w:r>
      <w:proofErr w:type="gramStart"/>
      <w:r w:rsidRPr="00A74F45">
        <w:t>Foster</w:t>
      </w:r>
      <w:proofErr w:type="gramEnd"/>
      <w:r w:rsidRPr="00A74F45">
        <w:t xml:space="preserve"> Home &amp; Runaway Crisis Center.</w:t>
      </w:r>
    </w:p>
    <w:p w:rsidR="003045B9" w:rsidRPr="00A74F45" w:rsidRDefault="003045B9" w:rsidP="00D4401C">
      <w:pPr>
        <w:pStyle w:val="ListParagraph"/>
        <w:numPr>
          <w:ilvl w:val="0"/>
          <w:numId w:val="7"/>
        </w:numPr>
      </w:pPr>
      <w:r w:rsidRPr="00A74F45">
        <w:t xml:space="preserve">Agency Certification Search page now display a </w:t>
      </w:r>
      <w:r w:rsidR="008A4ED3" w:rsidRPr="00A74F45">
        <w:t>checkbox to</w:t>
      </w:r>
      <w:r w:rsidRPr="00A74F45">
        <w:t xml:space="preserve"> "Excludes Closed Agencies" that have a closed date and reason on current/most recent Agency Certification.  </w:t>
      </w:r>
    </w:p>
    <w:p w:rsidR="003045B9" w:rsidRPr="00A74F45" w:rsidRDefault="003045B9" w:rsidP="00D4401C">
      <w:pPr>
        <w:pStyle w:val="ListParagraph"/>
        <w:numPr>
          <w:ilvl w:val="0"/>
          <w:numId w:val="7"/>
        </w:numPr>
      </w:pPr>
      <w:r w:rsidRPr="00A74F45">
        <w:t>The questions that were previously asked in the report parameters for the JFS 1673 (Home Study) at the</w:t>
      </w:r>
      <w:r w:rsidR="00A74F45" w:rsidRPr="00A74F45">
        <w:t xml:space="preserve"> time the report was generated </w:t>
      </w:r>
      <w:r w:rsidRPr="00A74F45">
        <w:t>will now be held within the home study.</w:t>
      </w:r>
    </w:p>
    <w:p w:rsidR="003045B9" w:rsidRPr="00A74F45" w:rsidRDefault="003045B9" w:rsidP="00D4401C">
      <w:pPr>
        <w:pStyle w:val="ListParagraph"/>
        <w:numPr>
          <w:ilvl w:val="0"/>
          <w:numId w:val="7"/>
        </w:numPr>
      </w:pPr>
      <w:r w:rsidRPr="00A74F45">
        <w:t>Previously, when an inquiry was screened in and the user was attempting to link it to an existing provider record, the system displayed the provider types on that provider record multiple times.  The system will now display each provider type one time.</w:t>
      </w:r>
    </w:p>
    <w:p w:rsidR="003045B9" w:rsidRPr="00A74F45" w:rsidRDefault="003045B9" w:rsidP="00D4401C">
      <w:pPr>
        <w:pStyle w:val="ListParagraph"/>
        <w:numPr>
          <w:ilvl w:val="0"/>
          <w:numId w:val="7"/>
        </w:numPr>
      </w:pPr>
      <w:r w:rsidRPr="00A74F45">
        <w:t>A filter has been added to the Home Study List page on the provider record so that "created in error" home studies are not seen unless the user selects the "include" radio button for the status of "Created in Error."</w:t>
      </w:r>
    </w:p>
    <w:p w:rsidR="003045B9" w:rsidRPr="00A74F45" w:rsidRDefault="003045B9" w:rsidP="00D4401C">
      <w:pPr>
        <w:pStyle w:val="ListParagraph"/>
        <w:numPr>
          <w:ilvl w:val="0"/>
          <w:numId w:val="7"/>
        </w:numPr>
      </w:pPr>
      <w:r w:rsidRPr="00A74F45">
        <w:t xml:space="preserve">Provider ID now displays along with the Facility name for those linked to the Agency Certification. </w:t>
      </w:r>
    </w:p>
    <w:p w:rsidR="003045B9" w:rsidRPr="00A74F45" w:rsidRDefault="003045B9" w:rsidP="00D4401C">
      <w:pPr>
        <w:pStyle w:val="ListParagraph"/>
        <w:numPr>
          <w:ilvl w:val="0"/>
          <w:numId w:val="7"/>
        </w:numPr>
      </w:pPr>
      <w:r w:rsidRPr="00A74F45">
        <w:t>"The warning: "" You are cho</w:t>
      </w:r>
      <w:r w:rsidR="00E327F9">
        <w:t>osing to s</w:t>
      </w:r>
      <w:r w:rsidRPr="00A74F45">
        <w:t>ubmit this record for approval without creating the JFS 01673, JFS 01385 or JFS 01348 report(s). If you do not open the document, you will not be able view it at a later date with complete information. Click Cancel to return and open the necessary report(s). Click OK to Submit this record for approval"" previously displayed when the user selected ""Process for Approval"" on the home study.  This warning is incorrect and will no longer be displayed.</w:t>
      </w:r>
    </w:p>
    <w:p w:rsidR="00195AEE" w:rsidRPr="00D4401C" w:rsidRDefault="00195AEE" w:rsidP="00D4401C">
      <w:pPr>
        <w:pStyle w:val="ListParagraph"/>
        <w:numPr>
          <w:ilvl w:val="0"/>
          <w:numId w:val="7"/>
        </w:numPr>
        <w:rPr>
          <w:rFonts w:eastAsia="Arial Unicode MS" w:cs="Arial Unicode MS"/>
        </w:rPr>
      </w:pPr>
      <w:r w:rsidRPr="00D4401C">
        <w:rPr>
          <w:rFonts w:eastAsia="Arial Unicode MS" w:cs="Arial Unicode MS"/>
        </w:rPr>
        <w:t>The End- date of the provider type allowed and the Name update process in preventing the editing of Name data.</w:t>
      </w:r>
      <w:r w:rsidR="00A74F45" w:rsidRPr="00D4401C">
        <w:rPr>
          <w:rFonts w:eastAsia="Arial Unicode MS" w:cs="Arial Unicode MS"/>
        </w:rPr>
        <w:t xml:space="preserve"> Java error no longer occurs.</w:t>
      </w:r>
    </w:p>
    <w:p w:rsidR="00195AEE" w:rsidRPr="00A74F45" w:rsidRDefault="00195AEE" w:rsidP="00D4401C">
      <w:pPr>
        <w:pStyle w:val="ListParagraph"/>
        <w:numPr>
          <w:ilvl w:val="0"/>
          <w:numId w:val="7"/>
        </w:numPr>
      </w:pPr>
      <w:r w:rsidRPr="00A74F45">
        <w:t>Users were receiving an error when attempting to view the Complaint tab on some Rules Violation records.  Users will now be able to view all parts of Rules Violations without receiving an error.</w:t>
      </w:r>
    </w:p>
    <w:p w:rsidR="009D3572" w:rsidRPr="00D4401C" w:rsidRDefault="009D3572" w:rsidP="00D4401C">
      <w:pPr>
        <w:pStyle w:val="ListParagraph"/>
        <w:numPr>
          <w:ilvl w:val="0"/>
          <w:numId w:val="7"/>
        </w:numPr>
        <w:spacing w:after="0" w:line="240" w:lineRule="auto"/>
        <w:rPr>
          <w:rFonts w:eastAsia="Times New Roman" w:cs="Arial"/>
        </w:rPr>
      </w:pPr>
      <w:r w:rsidRPr="00D4401C">
        <w:rPr>
          <w:rFonts w:eastAsia="Times New Roman" w:cs="Arial"/>
        </w:rPr>
        <w:t>Under Participants tab, the Reimburse Allowance checkbox for all is gone and they system no longer reverts back to the training session filter screen.</w:t>
      </w:r>
    </w:p>
    <w:p w:rsidR="009D3572" w:rsidRPr="00A74F45" w:rsidRDefault="009D3572" w:rsidP="009D3572">
      <w:pPr>
        <w:spacing w:after="0" w:line="240" w:lineRule="auto"/>
        <w:rPr>
          <w:rFonts w:eastAsia="Times New Roman" w:cs="Arial"/>
        </w:rPr>
      </w:pPr>
    </w:p>
    <w:p w:rsidR="009D3572" w:rsidRPr="00D4401C" w:rsidRDefault="009D3572" w:rsidP="00D4401C">
      <w:pPr>
        <w:pStyle w:val="ListParagraph"/>
        <w:numPr>
          <w:ilvl w:val="0"/>
          <w:numId w:val="7"/>
        </w:numPr>
        <w:spacing w:after="0" w:line="240" w:lineRule="auto"/>
        <w:rPr>
          <w:rFonts w:eastAsia="Times New Roman" w:cs="Arial"/>
        </w:rPr>
      </w:pPr>
      <w:r w:rsidRPr="00D4401C">
        <w:rPr>
          <w:rFonts w:eastAsia="Times New Roman" w:cs="Arial"/>
        </w:rPr>
        <w:t>Validation message was added to Home Study that all applicants must have an age between 18 and 100 as the effective date of the most recent, currently active provider type for this Provider.</w:t>
      </w:r>
    </w:p>
    <w:p w:rsidR="009D3572" w:rsidRPr="00A74F45" w:rsidRDefault="009D3572" w:rsidP="009D3572">
      <w:pPr>
        <w:spacing w:after="0" w:line="240" w:lineRule="auto"/>
        <w:rPr>
          <w:rFonts w:eastAsia="Times New Roman" w:cs="Arial"/>
        </w:rPr>
      </w:pPr>
    </w:p>
    <w:p w:rsidR="009D3572" w:rsidRPr="00D4401C" w:rsidRDefault="009D3572" w:rsidP="00D4401C">
      <w:pPr>
        <w:pStyle w:val="ListParagraph"/>
        <w:numPr>
          <w:ilvl w:val="0"/>
          <w:numId w:val="7"/>
        </w:numPr>
        <w:spacing w:after="0" w:line="240" w:lineRule="auto"/>
        <w:rPr>
          <w:rFonts w:eastAsia="Times New Roman" w:cs="Arial"/>
        </w:rPr>
      </w:pPr>
      <w:r w:rsidRPr="00D4401C">
        <w:rPr>
          <w:rFonts w:eastAsia="Times New Roman" w:cs="Arial"/>
        </w:rPr>
        <w:t>For Home Providers - if Provider has at least one Kinship Care Type record with current Status of 'Approved' or 'Court Approved', all current members with roles of APPLICANT1 and APPLICANT2 must be within the ages of 18-100 years old as of the most recent currently active provider type effective date.</w:t>
      </w:r>
    </w:p>
    <w:p w:rsidR="009D3572" w:rsidRPr="00E327F9" w:rsidRDefault="009D3572" w:rsidP="009D3572">
      <w:pPr>
        <w:pStyle w:val="ListParagraph"/>
        <w:numPr>
          <w:ilvl w:val="0"/>
          <w:numId w:val="7"/>
        </w:numPr>
        <w:spacing w:after="0" w:line="240" w:lineRule="auto"/>
        <w:rPr>
          <w:rFonts w:eastAsia="Times New Roman" w:cs="Arial"/>
        </w:rPr>
      </w:pPr>
      <w:r w:rsidRPr="00D4401C">
        <w:rPr>
          <w:rFonts w:eastAsia="Times New Roman" w:cs="Arial"/>
        </w:rPr>
        <w:t>For Non-ODJFS Providers - if Provider has at least one active (not end-dated) 'Household' Type record, all current members with roles of PRIMARYMEMBER and SECONDARY MEMBER must be within the ages of 18-100 years old as of the most recent currently active provider type effective date.</w:t>
      </w:r>
    </w:p>
    <w:p w:rsidR="009D3572" w:rsidRPr="00D4401C" w:rsidRDefault="009D3572" w:rsidP="00D4401C">
      <w:pPr>
        <w:pStyle w:val="ListParagraph"/>
        <w:numPr>
          <w:ilvl w:val="0"/>
          <w:numId w:val="7"/>
        </w:numPr>
        <w:spacing w:after="0" w:line="240" w:lineRule="auto"/>
        <w:rPr>
          <w:rFonts w:eastAsia="Times New Roman" w:cs="Arial"/>
        </w:rPr>
      </w:pPr>
      <w:r w:rsidRPr="00D4401C">
        <w:rPr>
          <w:rFonts w:eastAsia="Times New Roman" w:cs="Arial"/>
        </w:rPr>
        <w:t>Service Credentials Administrator can now edit &amp; save the Service Capacity field under Service Status History page under Other Services.</w:t>
      </w:r>
    </w:p>
    <w:p w:rsidR="009D3572" w:rsidRPr="00A74F45" w:rsidRDefault="009D3572" w:rsidP="009D3572">
      <w:pPr>
        <w:spacing w:after="0" w:line="240" w:lineRule="auto"/>
        <w:rPr>
          <w:rFonts w:eastAsia="Times New Roman" w:cs="Arial"/>
        </w:rPr>
      </w:pPr>
    </w:p>
    <w:p w:rsidR="003045B9" w:rsidRPr="00A74F45" w:rsidRDefault="003045B9" w:rsidP="003045B9">
      <w:pPr>
        <w:rPr>
          <w:b/>
        </w:rPr>
      </w:pPr>
      <w:r w:rsidRPr="00A74F45">
        <w:rPr>
          <w:b/>
        </w:rPr>
        <w:t>REPORTS</w:t>
      </w:r>
      <w:r w:rsidRPr="00A74F45">
        <w:rPr>
          <w:b/>
        </w:rPr>
        <w:tab/>
      </w:r>
    </w:p>
    <w:p w:rsidR="00E327F9" w:rsidRPr="00E327F9" w:rsidRDefault="00E327F9" w:rsidP="00E327F9">
      <w:pPr>
        <w:pStyle w:val="ListParagraph"/>
        <w:numPr>
          <w:ilvl w:val="0"/>
          <w:numId w:val="8"/>
        </w:numPr>
      </w:pPr>
      <w:r w:rsidRPr="00E327F9">
        <w:t>The report name has been changed to "Agency Independent Living Summary Report</w:t>
      </w:r>
      <w:proofErr w:type="gramStart"/>
      <w:r w:rsidRPr="00E327F9">
        <w:t>"  and</w:t>
      </w:r>
      <w:proofErr w:type="gramEnd"/>
      <w:r w:rsidRPr="00E327F9">
        <w:t xml:space="preserve"> two new columns have been added to the report  "Primary Worker"  and "Supervisor".</w:t>
      </w:r>
    </w:p>
    <w:p w:rsidR="00E327F9" w:rsidRPr="00E327F9" w:rsidRDefault="00E327F9" w:rsidP="00E327F9">
      <w:pPr>
        <w:pStyle w:val="ListParagraph"/>
        <w:numPr>
          <w:ilvl w:val="0"/>
          <w:numId w:val="8"/>
        </w:numPr>
      </w:pPr>
      <w:r w:rsidRPr="00E327F9">
        <w:t>The Report link next to each placement setting displays, "ICWA Report" to identify which report is contained within the link.</w:t>
      </w:r>
    </w:p>
    <w:p w:rsidR="00E327F9" w:rsidRPr="00E327F9" w:rsidRDefault="00E327F9" w:rsidP="00E327F9">
      <w:pPr>
        <w:pStyle w:val="ListParagraph"/>
        <w:numPr>
          <w:ilvl w:val="0"/>
          <w:numId w:val="8"/>
        </w:numPr>
      </w:pPr>
      <w:r w:rsidRPr="00E327F9">
        <w:t>The report link for users with the security of State System Administrator is now available to generate the single case activity logs.</w:t>
      </w:r>
    </w:p>
    <w:p w:rsidR="00E327F9" w:rsidRPr="00E327F9" w:rsidRDefault="00E327F9" w:rsidP="00E327F9">
      <w:pPr>
        <w:pStyle w:val="ListParagraph"/>
        <w:numPr>
          <w:ilvl w:val="0"/>
          <w:numId w:val="8"/>
        </w:numPr>
      </w:pPr>
      <w:r w:rsidRPr="00E327F9">
        <w:t>The 4281 report has been updated and now includes the number of children who have come back into foster care (post adoption) on the substitute care and placement day lines.</w:t>
      </w:r>
    </w:p>
    <w:p w:rsidR="00E327F9" w:rsidRPr="00E327F9" w:rsidRDefault="00E327F9" w:rsidP="00E327F9">
      <w:pPr>
        <w:pStyle w:val="ListParagraph"/>
        <w:numPr>
          <w:ilvl w:val="0"/>
          <w:numId w:val="8"/>
        </w:numPr>
      </w:pPr>
      <w:r w:rsidRPr="00E327F9">
        <w:t>Public Family Foster Home payments are now being displayed on the Public Foster Family Home line of the report.</w:t>
      </w:r>
    </w:p>
    <w:p w:rsidR="00E327F9" w:rsidRDefault="00E327F9" w:rsidP="00E327F9">
      <w:pPr>
        <w:pStyle w:val="ListParagraph"/>
        <w:numPr>
          <w:ilvl w:val="0"/>
          <w:numId w:val="8"/>
        </w:numPr>
      </w:pPr>
      <w:r w:rsidRPr="00E327F9">
        <w:t>Created MEPA Provider Report:  This is a new administrative report.  The report will return all providers licensed by the selected agency for the specified period of time, who possess the selected licensed type (adoptive span only, foster span only, or both (not either or) a foster and adoptive span).  The report then provides information on the race and ethnic</w:t>
      </w:r>
      <w:r>
        <w:t>ity of applicants one and two.</w:t>
      </w:r>
    </w:p>
    <w:p w:rsidR="00E327F9" w:rsidRDefault="00E327F9" w:rsidP="00E327F9">
      <w:pPr>
        <w:pStyle w:val="ListParagraph"/>
        <w:numPr>
          <w:ilvl w:val="0"/>
          <w:numId w:val="8"/>
        </w:numPr>
      </w:pPr>
      <w:r w:rsidRPr="00E327F9">
        <w:t>Created Family Team Meeting Statistical Report: This is a new administrative report that will provide detailed information on all family team meetings held for an agency during the specified period of time, as well as a summary of statistics from those FTMs.  Statistics display if the user selects 'Include Frequency Statistics' on the parameter page.</w:t>
      </w:r>
    </w:p>
    <w:p w:rsidR="009D4148" w:rsidRDefault="009D4148" w:rsidP="00E327F9">
      <w:pPr>
        <w:pStyle w:val="ListParagraph"/>
        <w:numPr>
          <w:ilvl w:val="0"/>
          <w:numId w:val="8"/>
        </w:numPr>
      </w:pPr>
      <w:r w:rsidRPr="009D4148">
        <w:t>The user will now be able to generate the Children in Placement administrative report by a county instead of an agency.  All children placed in that county, regardless of the agency holding custody, will then be returned.</w:t>
      </w:r>
    </w:p>
    <w:p w:rsidR="009D4148" w:rsidRDefault="009D4148" w:rsidP="00E327F9">
      <w:pPr>
        <w:pStyle w:val="ListParagraph"/>
        <w:numPr>
          <w:ilvl w:val="0"/>
          <w:numId w:val="8"/>
        </w:numPr>
      </w:pPr>
      <w:r w:rsidRPr="009D4148">
        <w:t>Children are now only being counted one time in the summary area of the Children in Placement report.</w:t>
      </w:r>
    </w:p>
    <w:p w:rsidR="009D4148" w:rsidRPr="00E327F9" w:rsidRDefault="009D4148" w:rsidP="00E327F9">
      <w:pPr>
        <w:pStyle w:val="ListParagraph"/>
        <w:numPr>
          <w:ilvl w:val="0"/>
          <w:numId w:val="8"/>
        </w:numPr>
      </w:pPr>
      <w:r w:rsidRPr="009D4148">
        <w:t>Race and Hispanic/Latino value information has been added to the report.  Parameter dates have been added so that the user can run the report for a period of time and</w:t>
      </w:r>
      <w:r>
        <w:t xml:space="preserve"> see children who have been dis</w:t>
      </w:r>
      <w:r w:rsidRPr="009D4148">
        <w:t>c</w:t>
      </w:r>
      <w:r>
        <w:t>h</w:t>
      </w:r>
      <w:r w:rsidRPr="009D4148">
        <w:t>arged but were in care during the parameter period.</w:t>
      </w:r>
    </w:p>
    <w:p w:rsidR="001E618F" w:rsidRPr="00A74F45" w:rsidRDefault="000F197D" w:rsidP="00E327F9">
      <w:pPr>
        <w:pStyle w:val="ListParagraph"/>
      </w:pPr>
    </w:p>
    <w:sectPr w:rsidR="001E618F" w:rsidRPr="00A74F45" w:rsidSect="00D43C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97D" w:rsidRDefault="000F197D" w:rsidP="00B10D41">
      <w:pPr>
        <w:spacing w:after="0" w:line="240" w:lineRule="auto"/>
      </w:pPr>
      <w:r>
        <w:separator/>
      </w:r>
    </w:p>
  </w:endnote>
  <w:endnote w:type="continuationSeparator" w:id="0">
    <w:p w:rsidR="000F197D" w:rsidRDefault="000F197D" w:rsidP="00B10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D41" w:rsidRDefault="00B10D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91069"/>
      <w:docPartObj>
        <w:docPartGallery w:val="Page Numbers (Bottom of Page)"/>
        <w:docPartUnique/>
      </w:docPartObj>
    </w:sdtPr>
    <w:sdtContent>
      <w:sdt>
        <w:sdtPr>
          <w:id w:val="-1669238322"/>
          <w:docPartObj>
            <w:docPartGallery w:val="Page Numbers (Top of Page)"/>
            <w:docPartUnique/>
          </w:docPartObj>
        </w:sdtPr>
        <w:sdtContent>
          <w:p w:rsidR="00B10D41" w:rsidRDefault="00B10D41">
            <w:pPr>
              <w:pStyle w:val="Footer"/>
              <w:jc w:val="center"/>
            </w:pPr>
            <w:r>
              <w:t xml:space="preserve">Page </w:t>
            </w:r>
            <w:r w:rsidR="00703B69">
              <w:rPr>
                <w:b/>
                <w:bCs/>
                <w:sz w:val="24"/>
                <w:szCs w:val="24"/>
              </w:rPr>
              <w:fldChar w:fldCharType="begin"/>
            </w:r>
            <w:r>
              <w:rPr>
                <w:b/>
                <w:bCs/>
              </w:rPr>
              <w:instrText xml:space="preserve"> PAGE </w:instrText>
            </w:r>
            <w:r w:rsidR="00703B69">
              <w:rPr>
                <w:b/>
                <w:bCs/>
                <w:sz w:val="24"/>
                <w:szCs w:val="24"/>
              </w:rPr>
              <w:fldChar w:fldCharType="separate"/>
            </w:r>
            <w:r w:rsidR="009D4148">
              <w:rPr>
                <w:b/>
                <w:bCs/>
                <w:noProof/>
              </w:rPr>
              <w:t>4</w:t>
            </w:r>
            <w:r w:rsidR="00703B69">
              <w:rPr>
                <w:b/>
                <w:bCs/>
                <w:sz w:val="24"/>
                <w:szCs w:val="24"/>
              </w:rPr>
              <w:fldChar w:fldCharType="end"/>
            </w:r>
            <w:r>
              <w:t xml:space="preserve"> of </w:t>
            </w:r>
            <w:r w:rsidR="00703B69">
              <w:rPr>
                <w:b/>
                <w:bCs/>
                <w:sz w:val="24"/>
                <w:szCs w:val="24"/>
              </w:rPr>
              <w:fldChar w:fldCharType="begin"/>
            </w:r>
            <w:r>
              <w:rPr>
                <w:b/>
                <w:bCs/>
              </w:rPr>
              <w:instrText xml:space="preserve"> NUMPAGES  </w:instrText>
            </w:r>
            <w:r w:rsidR="00703B69">
              <w:rPr>
                <w:b/>
                <w:bCs/>
                <w:sz w:val="24"/>
                <w:szCs w:val="24"/>
              </w:rPr>
              <w:fldChar w:fldCharType="separate"/>
            </w:r>
            <w:r w:rsidR="009D4148">
              <w:rPr>
                <w:b/>
                <w:bCs/>
                <w:noProof/>
              </w:rPr>
              <w:t>5</w:t>
            </w:r>
            <w:r w:rsidR="00703B69">
              <w:rPr>
                <w:b/>
                <w:bCs/>
                <w:sz w:val="24"/>
                <w:szCs w:val="24"/>
              </w:rPr>
              <w:fldChar w:fldCharType="end"/>
            </w:r>
          </w:p>
        </w:sdtContent>
      </w:sdt>
    </w:sdtContent>
  </w:sdt>
  <w:p w:rsidR="00B10D41" w:rsidRDefault="00B10D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D41" w:rsidRDefault="00B10D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97D" w:rsidRDefault="000F197D" w:rsidP="00B10D41">
      <w:pPr>
        <w:spacing w:after="0" w:line="240" w:lineRule="auto"/>
      </w:pPr>
      <w:r>
        <w:separator/>
      </w:r>
    </w:p>
  </w:footnote>
  <w:footnote w:type="continuationSeparator" w:id="0">
    <w:p w:rsidR="000F197D" w:rsidRDefault="000F197D" w:rsidP="00B10D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D41" w:rsidRDefault="00B10D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D41" w:rsidRDefault="00B10D41" w:rsidP="00B10D41">
    <w:pPr>
      <w:spacing w:after="0" w:line="240" w:lineRule="auto"/>
      <w:jc w:val="right"/>
      <w:rPr>
        <w:b/>
      </w:rPr>
    </w:pPr>
    <w:r>
      <w:rPr>
        <w:noProof/>
        <w:sz w:val="24"/>
      </w:rPr>
      <w:drawing>
        <wp:anchor distT="0" distB="0" distL="114300" distR="114300" simplePos="0" relativeHeight="251659264" behindDoc="1" locked="0" layoutInCell="1" allowOverlap="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B10D41" w:rsidRDefault="00B10D41" w:rsidP="00B10D41">
    <w:pPr>
      <w:spacing w:after="0" w:line="240" w:lineRule="auto"/>
      <w:jc w:val="right"/>
      <w:rPr>
        <w:b/>
      </w:rPr>
    </w:pPr>
    <w:r>
      <w:rPr>
        <w:b/>
      </w:rPr>
      <w:t>5/17/2013</w:t>
    </w:r>
  </w:p>
  <w:p w:rsidR="00B10D41" w:rsidRPr="009B7281" w:rsidRDefault="00B10D41" w:rsidP="00B10D41">
    <w:pPr>
      <w:pStyle w:val="Header"/>
      <w:pBdr>
        <w:bottom w:val="single" w:sz="4" w:space="1" w:color="auto"/>
      </w:pBdr>
      <w:tabs>
        <w:tab w:val="right" w:pos="14400"/>
      </w:tabs>
      <w:rPr>
        <w:sz w:val="24"/>
      </w:rPr>
    </w:pPr>
    <w:r>
      <w:rPr>
        <w:sz w:val="24"/>
      </w:rPr>
      <w:tab/>
    </w:r>
  </w:p>
  <w:p w:rsidR="00B10D41" w:rsidRDefault="00B10D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D41" w:rsidRDefault="00B10D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77B64"/>
    <w:multiLevelType w:val="hybridMultilevel"/>
    <w:tmpl w:val="E5E2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7"/>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3045B9"/>
    <w:rsid w:val="0009319C"/>
    <w:rsid w:val="000F197D"/>
    <w:rsid w:val="00195AEE"/>
    <w:rsid w:val="001A6A1D"/>
    <w:rsid w:val="003045B9"/>
    <w:rsid w:val="00594694"/>
    <w:rsid w:val="00703B69"/>
    <w:rsid w:val="008A4ED3"/>
    <w:rsid w:val="009D3572"/>
    <w:rsid w:val="009D4148"/>
    <w:rsid w:val="00A74F45"/>
    <w:rsid w:val="00B10D41"/>
    <w:rsid w:val="00B44E07"/>
    <w:rsid w:val="00C02B15"/>
    <w:rsid w:val="00CE1CB4"/>
    <w:rsid w:val="00D43CA1"/>
    <w:rsid w:val="00D4401C"/>
    <w:rsid w:val="00DE2DD7"/>
    <w:rsid w:val="00E327F9"/>
    <w:rsid w:val="00E81E0E"/>
    <w:rsid w:val="00EB48CD"/>
    <w:rsid w:val="00FA7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8</cp:revision>
  <cp:lastPrinted>2013-05-17T20:08:00Z</cp:lastPrinted>
  <dcterms:created xsi:type="dcterms:W3CDTF">2013-05-17T20:02:00Z</dcterms:created>
  <dcterms:modified xsi:type="dcterms:W3CDTF">2013-05-22T18:15:00Z</dcterms:modified>
</cp:coreProperties>
</file>