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BF1F1A" w:rsidRDefault="00BF1F1A" w:rsidP="00652332">
      <w:pPr>
        <w:pStyle w:val="ListParagraph"/>
        <w:numPr>
          <w:ilvl w:val="0"/>
          <w:numId w:val="9"/>
        </w:numPr>
        <w:spacing w:after="0" w:line="240" w:lineRule="auto"/>
      </w:pPr>
      <w:r w:rsidRPr="00BF1F1A">
        <w:rPr>
          <w:rFonts w:eastAsia="Times New Roman" w:cs="Arial"/>
        </w:rPr>
        <w:t>An assignment role of WWK worker has been added. This assignment role is not linked to any security or functionality. It simply allows agencies to identify the assignment of a WWK worker to a case.</w:t>
      </w:r>
      <w:r>
        <w:rPr>
          <w:rFonts w:eastAsia="Times New Roman" w:cs="Arial"/>
        </w:rPr>
        <w:fldChar w:fldCharType="begin"/>
      </w:r>
      <w:r>
        <w:rPr>
          <w:rFonts w:eastAsia="Times New Roman" w:cs="Arial"/>
        </w:rPr>
        <w:instrText xml:space="preserve"> LINK Excel.Sheet.8 "C:\\Users\\GOBBLL01\\AppData\\Local\\Microsoft\\Windows\\Temporary Internet Files\\Content.Outlook\\6CJ552GM\\Release Notes for Build 3 04 2 - Final (002).xls" "Release Notes!R113C8" \a \f 5 \h  \* MERGEFORMAT </w:instrText>
      </w:r>
      <w:r>
        <w:rPr>
          <w:rFonts w:eastAsia="Times New Roman" w:cs="Arial"/>
        </w:rPr>
        <w:fldChar w:fldCharType="separate"/>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Phone number has now been standardized as (###) ###-#### Ext: #######</w:t>
      </w:r>
    </w:p>
    <w:p w:rsidR="00BF1F1A" w:rsidRDefault="00BF1F1A" w:rsidP="00BF1F1A">
      <w:pPr>
        <w:pStyle w:val="ListParagraph"/>
        <w:numPr>
          <w:ilvl w:val="0"/>
          <w:numId w:val="9"/>
        </w:numPr>
        <w:spacing w:after="0" w:line="240" w:lineRule="auto"/>
        <w:rPr>
          <w:rFonts w:eastAsia="Times New Roman" w:cs="Arial"/>
        </w:rPr>
      </w:pPr>
      <w:r>
        <w:rPr>
          <w:rFonts w:eastAsia="Times New Roman" w:cs="Arial"/>
        </w:rPr>
        <w:fldChar w:fldCharType="end"/>
      </w:r>
      <w:r w:rsidRPr="00BF1F1A">
        <w:rPr>
          <w:rFonts w:eastAsia="Times New Roman" w:cs="Arial"/>
        </w:rPr>
        <w:t>Agency Contact Information has been updated in line with Phone number standardization - the new format is (###) ###-#### Ext: #######</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Responsive Web Design - corrections to Alleged Perpetrator Search fields. The field will no longer 'gray out' when the font size is increased.</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 xml:space="preserve">The following validations were only being checked for when accessing the Employee Assignment page through the "Assign" button. These validations needs are now checked every time changes to the Employee Assignment page are saved, regardless of how it is accessed.  </w:t>
      </w:r>
    </w:p>
    <w:p w:rsidR="00BF1F1A" w:rsidRPr="00BF1F1A" w:rsidRDefault="00BF1F1A" w:rsidP="00BF1F1A">
      <w:pPr>
        <w:pStyle w:val="ListParagraph"/>
        <w:spacing w:after="0" w:line="240" w:lineRule="auto"/>
        <w:rPr>
          <w:rFonts w:eastAsia="Times New Roman" w:cs="Arial"/>
        </w:rPr>
      </w:pPr>
      <w:r w:rsidRPr="00BF1F1A">
        <w:rPr>
          <w:rFonts w:eastAsia="Times New Roman" w:cs="Arial"/>
        </w:rPr>
        <w:t>BR's 4 &amp; 5</w:t>
      </w:r>
    </w:p>
    <w:p w:rsidR="00BF1F1A" w:rsidRPr="00BF1F1A" w:rsidRDefault="00BF1F1A" w:rsidP="00BF1F1A">
      <w:pPr>
        <w:pStyle w:val="ListParagraph"/>
        <w:spacing w:after="0" w:line="240" w:lineRule="auto"/>
        <w:rPr>
          <w:rFonts w:eastAsia="Times New Roman" w:cs="Arial"/>
        </w:rPr>
      </w:pPr>
      <w:r w:rsidRPr="00BF1F1A">
        <w:rPr>
          <w:rFonts w:eastAsia="Times New Roman" w:cs="Arial"/>
        </w:rPr>
        <w:t xml:space="preserve">4. The assignment start-date cannot be earlier than the employee’s </w:t>
      </w:r>
      <w:r>
        <w:rPr>
          <w:rFonts w:eastAsia="Times New Roman" w:cs="Arial"/>
        </w:rPr>
        <w:t xml:space="preserve">hire date. Validation Message: </w:t>
      </w:r>
      <w:r w:rsidRPr="00BF1F1A">
        <w:rPr>
          <w:rFonts w:eastAsia="Times New Roman" w:cs="Arial"/>
        </w:rPr>
        <w:t>"The start date for the assignment cannot be earlier than the employee’s hire date."</w:t>
      </w:r>
    </w:p>
    <w:p w:rsidR="00BF1F1A" w:rsidRPr="00BF1F1A" w:rsidRDefault="00BF1F1A" w:rsidP="00BF1F1A">
      <w:pPr>
        <w:pStyle w:val="ListParagraph"/>
        <w:spacing w:after="0" w:line="240" w:lineRule="auto"/>
        <w:rPr>
          <w:rFonts w:eastAsia="Times New Roman" w:cs="Arial"/>
        </w:rPr>
      </w:pPr>
      <w:r w:rsidRPr="00BF1F1A">
        <w:rPr>
          <w:rFonts w:eastAsia="Times New Roman" w:cs="Arial"/>
        </w:rPr>
        <w:t>5. The assignment start-date cannot be earlier than the employee’s curre</w:t>
      </w:r>
      <w:r>
        <w:rPr>
          <w:rFonts w:eastAsia="Times New Roman" w:cs="Arial"/>
        </w:rPr>
        <w:t xml:space="preserve">nt job starting date. Message: </w:t>
      </w:r>
      <w:r w:rsidRPr="00BF1F1A">
        <w:rPr>
          <w:rFonts w:eastAsia="Times New Roman" w:cs="Arial"/>
        </w:rPr>
        <w:t>"The start date for the assignment cannot be earlier than the employe</w:t>
      </w:r>
      <w:r>
        <w:rPr>
          <w:rFonts w:eastAsia="Times New Roman" w:cs="Arial"/>
        </w:rPr>
        <w:t>e’s current job starting date.</w:t>
      </w:r>
      <w:r w:rsidRPr="00BF1F1A">
        <w:rPr>
          <w:rFonts w:eastAsia="Times New Roman" w:cs="Arial"/>
        </w:rPr>
        <w:t>"</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There is now a link for BIC reporting from the desktop footer links in SACWIS.</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The 'Needs Assignment' indicator will only display when the work item is only assigned to a supervisor with a supervisor role and no other role exists for that agency.</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Person merge was not validating the CRP flag if the remove person was a CRP on a closed case. Now when the remove person is a CRP on a closed case, the CRP flag for that case needs is set to the retain person. If the retain person was an inactive member of the same case, then person merge will update the status to active.</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Every time the Employee Assignments Page is edited and saved, regardless of where you ac</w:t>
      </w:r>
      <w:r w:rsidR="00BE7C28">
        <w:rPr>
          <w:rFonts w:eastAsia="Times New Roman" w:cs="Arial"/>
        </w:rPr>
        <w:t>cess it from, the system will p</w:t>
      </w:r>
      <w:r w:rsidRPr="00BF1F1A">
        <w:rPr>
          <w:rFonts w:eastAsia="Times New Roman" w:cs="Arial"/>
        </w:rPr>
        <w:t>e</w:t>
      </w:r>
      <w:r w:rsidR="00BE7C28">
        <w:rPr>
          <w:rFonts w:eastAsia="Times New Roman" w:cs="Arial"/>
        </w:rPr>
        <w:t>r</w:t>
      </w:r>
      <w:r w:rsidRPr="00BF1F1A">
        <w:rPr>
          <w:rFonts w:eastAsia="Times New Roman" w:cs="Arial"/>
        </w:rPr>
        <w:t>form a check to ensure the changes do not result in an open/active work item without and assignment.</w:t>
      </w:r>
    </w:p>
    <w:p w:rsidR="00BF1F1A" w:rsidRPr="00BF1F1A" w:rsidRDefault="00BF1F1A" w:rsidP="00BF1F1A">
      <w:pPr>
        <w:pStyle w:val="ListParagraph"/>
        <w:numPr>
          <w:ilvl w:val="0"/>
          <w:numId w:val="9"/>
        </w:numPr>
        <w:spacing w:after="0" w:line="240" w:lineRule="auto"/>
        <w:rPr>
          <w:rFonts w:eastAsia="Times New Roman" w:cs="Arial"/>
        </w:rPr>
      </w:pPr>
      <w:r w:rsidRPr="00BF1F1A">
        <w:rPr>
          <w:rFonts w:eastAsia="Times New Roman" w:cs="Arial"/>
        </w:rPr>
        <w:t>Users no longer receive a JAVA error citing a unique constraint when merging two person records that have the same medical record listed.</w:t>
      </w:r>
    </w:p>
    <w:p w:rsidR="004037B6" w:rsidRPr="003B13ED" w:rsidRDefault="00BF1F1A" w:rsidP="00BF1F1A">
      <w:pPr>
        <w:pStyle w:val="ListParagraph"/>
        <w:numPr>
          <w:ilvl w:val="0"/>
          <w:numId w:val="9"/>
        </w:numPr>
        <w:spacing w:after="0" w:line="240" w:lineRule="auto"/>
        <w:rPr>
          <w:rFonts w:eastAsia="Times New Roman" w:cs="Arial"/>
        </w:rPr>
      </w:pPr>
      <w:r w:rsidRPr="00BF1F1A">
        <w:rPr>
          <w:rFonts w:eastAsia="Times New Roman" w:cs="Arial"/>
        </w:rPr>
        <w:t>Phone number has been standardized as (###) ###-#### Ext: ####### and validation is thrown if a duplicate phone number is entered on a record.</w:t>
      </w:r>
      <w:r w:rsidR="00470C90">
        <w:rPr>
          <w:rFonts w:eastAsia="Times New Roman" w:cs="Arial"/>
        </w:rPr>
        <w:br/>
      </w:r>
    </w:p>
    <w:p w:rsidR="00D94193" w:rsidRPr="00F30DBE" w:rsidRDefault="00D94193" w:rsidP="00FF3CC6">
      <w:pPr>
        <w:rPr>
          <w:b/>
        </w:rPr>
      </w:pPr>
      <w:r w:rsidRPr="00F30DBE">
        <w:rPr>
          <w:b/>
        </w:rPr>
        <w:t>ADOPTION</w:t>
      </w:r>
    </w:p>
    <w:p w:rsidR="0066183A" w:rsidRDefault="0066183A" w:rsidP="0066183A">
      <w:pPr>
        <w:pStyle w:val="ListParagraph"/>
        <w:numPr>
          <w:ilvl w:val="0"/>
          <w:numId w:val="35"/>
        </w:numPr>
      </w:pPr>
      <w:r>
        <w:t xml:space="preserve">With Person Navigation changes, there will be DB and model changes, removing inheritance relationships between TREATMENT_DETAILS and </w:t>
      </w:r>
      <w:r w:rsidR="00891DF8">
        <w:t>its</w:t>
      </w:r>
      <w:r>
        <w:t xml:space="preserve"> child pages (MENTAL, VISION, DENTAL, MEDICAL). Adoption Finalization process is not disrupted with these changes.</w:t>
      </w:r>
    </w:p>
    <w:p w:rsidR="0066183A" w:rsidRDefault="0066183A" w:rsidP="0066183A">
      <w:pPr>
        <w:pStyle w:val="ListParagraph"/>
        <w:numPr>
          <w:ilvl w:val="0"/>
          <w:numId w:val="35"/>
        </w:numPr>
      </w:pPr>
      <w:r>
        <w:t xml:space="preserve">The system has been updated to prohibit duplicate adoption finalization records from being created. </w:t>
      </w:r>
    </w:p>
    <w:p w:rsidR="0066183A" w:rsidRDefault="0066183A" w:rsidP="0066183A">
      <w:pPr>
        <w:pStyle w:val="ListParagraph"/>
        <w:numPr>
          <w:ilvl w:val="0"/>
          <w:numId w:val="35"/>
        </w:numPr>
      </w:pPr>
      <w:r>
        <w:t>The validation message when inactivating a child from an adoption case has been revised.</w:t>
      </w:r>
    </w:p>
    <w:p w:rsidR="00466F60" w:rsidRDefault="0066183A" w:rsidP="0066183A">
      <w:pPr>
        <w:pStyle w:val="ListParagraph"/>
      </w:pPr>
      <w:r>
        <w:t>The TPR of Mother and/or the TPR of Father Ruling Received is required at the time of Adoption Case creation even if the Mother and/or Father is deceased.</w:t>
      </w:r>
    </w:p>
    <w:p w:rsidR="00FF3CC6" w:rsidRPr="00327FB2" w:rsidRDefault="00FF3CC6" w:rsidP="00652332">
      <w:pPr>
        <w:rPr>
          <w:b/>
        </w:rPr>
      </w:pPr>
      <w:r w:rsidRPr="00327FB2">
        <w:rPr>
          <w:b/>
        </w:rPr>
        <w:lastRenderedPageBreak/>
        <w:t>CASE</w:t>
      </w:r>
    </w:p>
    <w:p w:rsidR="00FD35C2" w:rsidRDefault="00FD35C2" w:rsidP="00FD35C2">
      <w:pPr>
        <w:pStyle w:val="ListParagraph"/>
        <w:numPr>
          <w:ilvl w:val="0"/>
          <w:numId w:val="21"/>
        </w:numPr>
      </w:pPr>
      <w:r>
        <w:t>Phone number has now been standardized as (###) ###-#### Ext: #######</w:t>
      </w:r>
    </w:p>
    <w:p w:rsidR="00FD35C2" w:rsidRDefault="00FD35C2" w:rsidP="00FD35C2">
      <w:pPr>
        <w:pStyle w:val="ListParagraph"/>
        <w:numPr>
          <w:ilvl w:val="0"/>
          <w:numId w:val="21"/>
        </w:numPr>
      </w:pPr>
      <w:r>
        <w:t>On the Policy Override Screen, the Override to Intensive checkbox options are now in the same font and styles.  On the Case Analysis screen, when selecting "Terminate Agency Services" the checkbox options display in a list form.  On the Service Never Linked to Case Plan tab, user now only sees Case Services that were end-dated during the Review Period.  This no longer displays services that were ended prior to the Review Period.</w:t>
      </w:r>
    </w:p>
    <w:p w:rsidR="00FD35C2" w:rsidRDefault="00FD35C2" w:rsidP="00FD35C2">
      <w:pPr>
        <w:pStyle w:val="ListParagraph"/>
        <w:numPr>
          <w:ilvl w:val="0"/>
          <w:numId w:val="21"/>
        </w:numPr>
      </w:pPr>
      <w:r>
        <w:t>Activity Logs now give a validation when a user attempts to select Contact Types that are non-congruent with the sub-categories.  The Validation Message is "The [Contact Type] Contact Type is not applicable to the [Sub-Category] Sub-Category."</w:t>
      </w:r>
    </w:p>
    <w:p w:rsidR="00FD35C2" w:rsidRDefault="00FD35C2" w:rsidP="00FD35C2">
      <w:pPr>
        <w:pStyle w:val="ListParagraph"/>
        <w:numPr>
          <w:ilvl w:val="0"/>
          <w:numId w:val="21"/>
        </w:numPr>
      </w:pPr>
      <w:r>
        <w:t xml:space="preserve">This is a new report that lists case conference notes. </w:t>
      </w:r>
    </w:p>
    <w:p w:rsidR="00FD35C2" w:rsidRPr="00FD35C2" w:rsidRDefault="00FD35C2" w:rsidP="00FD35C2">
      <w:pPr>
        <w:pStyle w:val="ListParagraph"/>
        <w:numPr>
          <w:ilvl w:val="0"/>
          <w:numId w:val="21"/>
        </w:numPr>
        <w:rPr>
          <w:b/>
        </w:rPr>
      </w:pPr>
      <w:r>
        <w:t>User is now able to generate a report for Case Conference Notes from the Case Conference Note list screen.</w:t>
      </w:r>
    </w:p>
    <w:p w:rsidR="00FD35C2" w:rsidRPr="00FD35C2" w:rsidRDefault="00FD35C2" w:rsidP="00FD35C2">
      <w:pPr>
        <w:pStyle w:val="ListParagraph"/>
        <w:numPr>
          <w:ilvl w:val="0"/>
          <w:numId w:val="21"/>
        </w:numPr>
      </w:pPr>
      <w:r>
        <w:t>The routed task history in the</w:t>
      </w:r>
      <w:r w:rsidRPr="00FD35C2">
        <w:t xml:space="preserve"> Case Closure is a hyperlink.</w:t>
      </w:r>
    </w:p>
    <w:p w:rsidR="00FD35C2" w:rsidRDefault="00FD35C2" w:rsidP="00FD35C2">
      <w:pPr>
        <w:pStyle w:val="ListParagraph"/>
        <w:numPr>
          <w:ilvl w:val="0"/>
          <w:numId w:val="21"/>
        </w:numPr>
      </w:pPr>
      <w:r w:rsidRPr="00FD35C2">
        <w:t>The Independent Living Services topic displays on Case Reviews and Semiannual Reviews where a child &gt;=14 years old and is in custody.</w:t>
      </w:r>
    </w:p>
    <w:p w:rsidR="00D94193" w:rsidRDefault="00D94193" w:rsidP="00652332">
      <w:pPr>
        <w:rPr>
          <w:b/>
        </w:rPr>
      </w:pPr>
      <w:r w:rsidRPr="007242BF">
        <w:rPr>
          <w:b/>
        </w:rPr>
        <w:t>COURT</w:t>
      </w:r>
    </w:p>
    <w:p w:rsidR="00FD35C2" w:rsidRPr="00FD35C2" w:rsidRDefault="00FD35C2" w:rsidP="00FD35C2">
      <w:pPr>
        <w:pStyle w:val="ListParagraph"/>
        <w:numPr>
          <w:ilvl w:val="0"/>
          <w:numId w:val="21"/>
        </w:numPr>
      </w:pPr>
      <w:r w:rsidRPr="00FD35C2">
        <w:t>Court Complaint Report is aligned correctly on the Parameter Page.</w:t>
      </w:r>
    </w:p>
    <w:p w:rsidR="00CB3669" w:rsidRPr="000C017D" w:rsidRDefault="00CB3669" w:rsidP="00466F60">
      <w:pPr>
        <w:pStyle w:val="ListParagraph"/>
      </w:pPr>
    </w:p>
    <w:p w:rsidR="00D94193" w:rsidRDefault="00D94193" w:rsidP="003045B9">
      <w:pPr>
        <w:rPr>
          <w:b/>
        </w:rPr>
      </w:pPr>
      <w:r w:rsidRPr="00F30DBE">
        <w:rPr>
          <w:b/>
        </w:rPr>
        <w:t>FEDERAL REPORTING</w:t>
      </w:r>
    </w:p>
    <w:p w:rsidR="003045B9" w:rsidRPr="00F30DBE" w:rsidRDefault="003045B9" w:rsidP="0050223B">
      <w:r w:rsidRPr="00F30DBE">
        <w:rPr>
          <w:b/>
        </w:rPr>
        <w:t>FINANCE</w:t>
      </w:r>
      <w:r w:rsidRPr="00F30DBE">
        <w:rPr>
          <w:b/>
        </w:rPr>
        <w:tab/>
      </w:r>
    </w:p>
    <w:p w:rsid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Phone number has now been standardized as (###) ###-#### Ext: #######</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The purpose of this defect was to ensure the correct legal status would populate in a public non-recurring record so the 'Child is Free for Adoption' requirement could be met when applicable. An application cannot be approved without a 'Yes' to this requirement.</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Reimbursements for non-recurring adoption assistance expenses are now included on the Reimbursement Reconciliation Report 313.</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Reimbursements for non-recurring adoption assistance expenses are now included on the Reimbursement Reconciliation Report 313.</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When users enter a date range, only Amendments and/or Schedule A Rate information for that date range generates. The user can select a From Date greater than or equal to the Original Contract Begin Date, but not less than.  A future date parameter can be entered when generating Amendments and/or Schedule A Rate information.</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Notifications are now being generated when warrants are canceled or EFTs fail.</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"Trust Fund" has now been added as a benefit type in the Client Benefits area. "Withdrawal" was added as a transaction type to allow users to record any withdrawals made from a Trust Fund account.</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lastRenderedPageBreak/>
        <w:t>"Trust Fund" has now been added as a benefit type in the Client Benefits area. "Withdrawal" was added as a transaction type to allow users to record any withdrawals made from a Trust Fund account.</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RPT 413 has been created for Trust Fund benefits.</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This defect creates the online printable reports. The user can select to print only the eligibility record, print the eligibility record</w:t>
      </w:r>
      <w:r w:rsidR="00891DF8">
        <w:rPr>
          <w:rFonts w:eastAsia="Times New Roman" w:cs="Arial"/>
        </w:rPr>
        <w:t xml:space="preserve"> and all corresponding Reimburs</w:t>
      </w:r>
      <w:r w:rsidRPr="001F58E3">
        <w:rPr>
          <w:rFonts w:eastAsia="Times New Roman" w:cs="Arial"/>
        </w:rPr>
        <w:t>ability records, print the eligibility rec</w:t>
      </w:r>
      <w:r w:rsidR="00891DF8">
        <w:rPr>
          <w:rFonts w:eastAsia="Times New Roman" w:cs="Arial"/>
        </w:rPr>
        <w:t>ord, all corresponding Reimburs</w:t>
      </w:r>
      <w:r w:rsidRPr="001F58E3">
        <w:rPr>
          <w:rFonts w:eastAsia="Times New Roman" w:cs="Arial"/>
        </w:rPr>
        <w:t>ability records, and the associated payment history, print just a payment histor</w:t>
      </w:r>
      <w:r w:rsidR="00891DF8">
        <w:rPr>
          <w:rFonts w:eastAsia="Times New Roman" w:cs="Arial"/>
        </w:rPr>
        <w:t>y, or print a specific Reimburs</w:t>
      </w:r>
      <w:bookmarkStart w:id="0" w:name="_GoBack"/>
      <w:bookmarkEnd w:id="0"/>
      <w:r w:rsidRPr="001F58E3">
        <w:rPr>
          <w:rFonts w:eastAsia="Times New Roman" w:cs="Arial"/>
        </w:rPr>
        <w:t>ability record.</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Change Edit to View on Non-Trust Fund in Client Benefits</w:t>
      </w:r>
      <w:r>
        <w:rPr>
          <w:rFonts w:eastAsia="Times New Roman" w:cs="Arial"/>
        </w:rPr>
        <w:t xml:space="preserve"> </w:t>
      </w:r>
      <w:r w:rsidRPr="001F58E3">
        <w:rPr>
          <w:rFonts w:eastAsia="Times New Roman" w:cs="Arial"/>
        </w:rPr>
        <w:t xml:space="preserve">Link has been changed to view when record is marked as Created in Error. </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Functionality has been added to SACWIS that allows users to determine eligibility for nonrecurring adoption expenses, capture expenses and generate reimbursement or payment for nonrecurring adoption expenses incurred by the adoptive parent(s). Beginning July 1, 2016, the Nonrecurring Adoption functionality in SACWIS will be activated and will enable the PCSAs to record payments and receive reimbursement, reimburse adoptive parents or pay service providers for allowable expenses up to $1000 per child.    The functionality will include the ability to record appeal decisions and invalidate payments.  Automated notifications will also be sent to the eligibility specialists 60 days prior to the Nonrecurring Adoption Subsidy end date if the subsidy max has not been reached.</w:t>
      </w:r>
    </w:p>
    <w:p w:rsidR="001F58E3" w:rsidRPr="001F58E3"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Reasonable efforts ticklers will no longer be generated once a case status is closed.</w:t>
      </w:r>
    </w:p>
    <w:p w:rsidR="00A51D11" w:rsidRDefault="001F58E3" w:rsidP="001F58E3">
      <w:pPr>
        <w:pStyle w:val="ListParagraph"/>
        <w:numPr>
          <w:ilvl w:val="0"/>
          <w:numId w:val="23"/>
        </w:numPr>
        <w:spacing w:after="0" w:line="240" w:lineRule="auto"/>
        <w:rPr>
          <w:rFonts w:eastAsia="Times New Roman" w:cs="Arial"/>
        </w:rPr>
      </w:pPr>
      <w:r w:rsidRPr="001F58E3">
        <w:rPr>
          <w:rFonts w:eastAsia="Times New Roman" w:cs="Arial"/>
        </w:rPr>
        <w:t>Annual Reasonable Efforts Determination tickler is no longer being created on closed cases.</w:t>
      </w:r>
    </w:p>
    <w:p w:rsidR="001F58E3" w:rsidRPr="001F58E3" w:rsidRDefault="001F58E3" w:rsidP="001F58E3">
      <w:pPr>
        <w:pStyle w:val="ListParagraph"/>
        <w:spacing w:after="0" w:line="240" w:lineRule="auto"/>
        <w:rPr>
          <w:rFonts w:eastAsia="Times New Roman" w:cs="Arial"/>
        </w:rPr>
      </w:pPr>
    </w:p>
    <w:p w:rsidR="00304FDE" w:rsidRDefault="00304FDE" w:rsidP="00CE578B">
      <w:pPr>
        <w:rPr>
          <w:b/>
        </w:rPr>
      </w:pPr>
      <w:r w:rsidRPr="00F30DBE">
        <w:rPr>
          <w:b/>
        </w:rPr>
        <w:t>INTAKE</w:t>
      </w:r>
    </w:p>
    <w:p w:rsidR="00ED6FDD" w:rsidRDefault="00ED6FDD" w:rsidP="00ED6FDD">
      <w:pPr>
        <w:pStyle w:val="ListParagraph"/>
        <w:numPr>
          <w:ilvl w:val="0"/>
          <w:numId w:val="36"/>
        </w:numPr>
      </w:pPr>
      <w:r>
        <w:t>When user changes Intake Category from CA/N to FINS Stranger Danger Intake, the system now displays the Intake Category Change page, with only the following message displayed: "Allegation Settings and Details will be deleted". If user clicks OK, then Intake Type is updated to Stranger Danger, and Allegations are deleted.</w:t>
      </w:r>
    </w:p>
    <w:p w:rsidR="00ED6FDD" w:rsidRDefault="00ED6FDD" w:rsidP="002A2FEB">
      <w:pPr>
        <w:pStyle w:val="ListParagraph"/>
        <w:numPr>
          <w:ilvl w:val="0"/>
          <w:numId w:val="36"/>
        </w:numPr>
      </w:pPr>
      <w:r>
        <w:t>On the Family Assessment, Risk Assessment scores page, item A9 no longer has two options marked as "c."</w:t>
      </w:r>
    </w:p>
    <w:p w:rsidR="00ED6FDD" w:rsidRDefault="002A2FEB" w:rsidP="001036B8">
      <w:pPr>
        <w:pStyle w:val="ListParagraph"/>
        <w:numPr>
          <w:ilvl w:val="0"/>
          <w:numId w:val="36"/>
        </w:numPr>
      </w:pPr>
      <w:r w:rsidRPr="002A2FEB">
        <w:t>RPT 390 - Screening Decision Timeliness Report</w:t>
      </w:r>
      <w:r>
        <w:t xml:space="preserve"> - </w:t>
      </w:r>
      <w:r w:rsidR="00ED6FDD">
        <w:t xml:space="preserve">The Review Parameters Button was returning the push box back to the default value. This has been corrected so it displays the parameter selected upon generation.  </w:t>
      </w:r>
    </w:p>
    <w:p w:rsidR="00ED6FDD" w:rsidRDefault="00ED6FDD" w:rsidP="00A46F76">
      <w:pPr>
        <w:pStyle w:val="ListParagraph"/>
        <w:numPr>
          <w:ilvl w:val="0"/>
          <w:numId w:val="36"/>
        </w:numPr>
      </w:pPr>
      <w:r>
        <w:t>Phone number has now been standardized as (###) ###-#### Ext: #######</w:t>
      </w:r>
    </w:p>
    <w:p w:rsidR="0049760D" w:rsidRDefault="0049760D" w:rsidP="0049760D">
      <w:pPr>
        <w:pStyle w:val="ListParagraph"/>
        <w:numPr>
          <w:ilvl w:val="0"/>
          <w:numId w:val="36"/>
        </w:numPr>
        <w:autoSpaceDE w:val="0"/>
        <w:autoSpaceDN w:val="0"/>
        <w:adjustRightInd w:val="0"/>
        <w:spacing w:after="0" w:line="240" w:lineRule="auto"/>
      </w:pPr>
      <w:r>
        <w:t>Several changes have been made to the Safety Plan Authorizations page including adding a field to capture signature time, adding caseworker and supervisor dropdowns to document signatures, section header changes to distinguish between parent/guardian custodians and responsible parties, and locking down authorizations once a date has been entered.</w:t>
      </w:r>
    </w:p>
    <w:p w:rsidR="0049760D" w:rsidRDefault="0049760D" w:rsidP="0049760D">
      <w:pPr>
        <w:pStyle w:val="ListParagraph"/>
      </w:pPr>
    </w:p>
    <w:p w:rsidR="00ED6FDD" w:rsidRDefault="003045B9" w:rsidP="00ED6FDD">
      <w:pPr>
        <w:rPr>
          <w:b/>
        </w:rPr>
      </w:pPr>
      <w:r w:rsidRPr="00F30DBE">
        <w:rPr>
          <w:b/>
        </w:rPr>
        <w:t>PERSON</w:t>
      </w:r>
    </w:p>
    <w:p w:rsidR="00ED6FDD" w:rsidRDefault="00ED6FDD" w:rsidP="00ED6FDD">
      <w:pPr>
        <w:pStyle w:val="ListParagraph"/>
        <w:numPr>
          <w:ilvl w:val="0"/>
          <w:numId w:val="36"/>
        </w:numPr>
      </w:pPr>
      <w:r>
        <w:t>When multiple contacts are added to a person, the contact details page was displaying the audit information of the last record created. This has been corrected.</w:t>
      </w:r>
    </w:p>
    <w:p w:rsidR="00ED6FDD" w:rsidRDefault="00ED6FDD" w:rsidP="00ED6FDD">
      <w:pPr>
        <w:pStyle w:val="ListParagraph"/>
        <w:numPr>
          <w:ilvl w:val="0"/>
          <w:numId w:val="36"/>
        </w:numPr>
      </w:pPr>
      <w:r>
        <w:lastRenderedPageBreak/>
        <w:t>For the Address standardization and merge process, all existing details of addresses identified and unknown addresses will be moved to the location details field.</w:t>
      </w:r>
    </w:p>
    <w:p w:rsidR="00ED6FDD" w:rsidRDefault="00ED6FDD" w:rsidP="00ED6FDD">
      <w:pPr>
        <w:pStyle w:val="ListParagraph"/>
        <w:numPr>
          <w:ilvl w:val="0"/>
          <w:numId w:val="36"/>
        </w:numPr>
      </w:pPr>
      <w:r>
        <w:t>A java error no longer results on save when user copies/pastes text into the Person Address 'Location Details' field, and hits enter.</w:t>
      </w:r>
    </w:p>
    <w:p w:rsidR="00ED6FDD" w:rsidRDefault="00ED6FDD" w:rsidP="00ED6FDD">
      <w:pPr>
        <w:pStyle w:val="ListParagraph"/>
        <w:numPr>
          <w:ilvl w:val="0"/>
          <w:numId w:val="36"/>
        </w:numPr>
      </w:pPr>
      <w:r>
        <w:t xml:space="preserve">With Person Navigation changes, DB and model changes were implemented to remove inheritance relationships between TREATMENT_DETAILS and </w:t>
      </w:r>
      <w:r w:rsidR="00891DF8">
        <w:t>its</w:t>
      </w:r>
      <w:r>
        <w:t xml:space="preserve"> child pages for the MENTAL child table.</w:t>
      </w:r>
    </w:p>
    <w:p w:rsidR="00ED6FDD" w:rsidRDefault="00ED6FDD" w:rsidP="00ED6FDD">
      <w:pPr>
        <w:pStyle w:val="ListParagraph"/>
        <w:numPr>
          <w:ilvl w:val="0"/>
          <w:numId w:val="36"/>
        </w:numPr>
      </w:pPr>
      <w:r>
        <w:t xml:space="preserve">With Person Navigation changes, DB and model changes were implemented to remove inheritance relationships between TREATMENT_DETAILS and </w:t>
      </w:r>
      <w:r w:rsidR="00891DF8">
        <w:t>its</w:t>
      </w:r>
      <w:r>
        <w:t xml:space="preserve"> child pages for the MEDICAL child table.</w:t>
      </w:r>
    </w:p>
    <w:p w:rsidR="00ED6FDD" w:rsidRDefault="00ED6FDD" w:rsidP="00ED6FDD">
      <w:pPr>
        <w:pStyle w:val="ListParagraph"/>
        <w:numPr>
          <w:ilvl w:val="0"/>
          <w:numId w:val="36"/>
        </w:numPr>
      </w:pPr>
      <w:r>
        <w:t xml:space="preserve">With Person Navigation changes, DB and model changes were implemented to remove inheritance relationships between TREATMENT_DETAILS and </w:t>
      </w:r>
      <w:r w:rsidR="00891DF8">
        <w:t>its</w:t>
      </w:r>
      <w:r>
        <w:t xml:space="preserve"> child pages for the VISION child table.</w:t>
      </w:r>
    </w:p>
    <w:p w:rsidR="00ED6FDD" w:rsidRDefault="00ED6FDD" w:rsidP="00ED6FDD">
      <w:pPr>
        <w:pStyle w:val="ListParagraph"/>
        <w:numPr>
          <w:ilvl w:val="0"/>
          <w:numId w:val="36"/>
        </w:numPr>
      </w:pPr>
      <w:r>
        <w:t xml:space="preserve">With Person Navigation changes, DB and model changes were implemented to remove inheritance relationships between TREATMENT_DETAILS and </w:t>
      </w:r>
      <w:r w:rsidR="00891DF8">
        <w:t>its</w:t>
      </w:r>
      <w:r>
        <w:t xml:space="preserve"> child pages for the DENTAL child table.</w:t>
      </w:r>
    </w:p>
    <w:p w:rsidR="00ED6FDD" w:rsidRDefault="00ED6FDD" w:rsidP="00ED6FDD">
      <w:pPr>
        <w:pStyle w:val="ListParagraph"/>
        <w:numPr>
          <w:ilvl w:val="0"/>
          <w:numId w:val="36"/>
        </w:numPr>
      </w:pPr>
      <w:r>
        <w:t>Only one current primary address record can now exist for a person record when there are more than one associated addresses. If only one address is associated to the person record, it must be marked as primary.</w:t>
      </w:r>
    </w:p>
    <w:p w:rsidR="00ED6FDD" w:rsidRDefault="00ED6FDD" w:rsidP="00ED6FDD">
      <w:pPr>
        <w:pStyle w:val="ListParagraph"/>
        <w:numPr>
          <w:ilvl w:val="0"/>
          <w:numId w:val="36"/>
        </w:numPr>
      </w:pPr>
      <w:r>
        <w:t>BEGIN_EFF_DATE column in the SACWIS PARTY_ADDRESS table is now required in the database.</w:t>
      </w:r>
    </w:p>
    <w:p w:rsidR="00ED6FDD" w:rsidRDefault="00ED6FDD" w:rsidP="00ED6FDD">
      <w:pPr>
        <w:pStyle w:val="ListParagraph"/>
        <w:numPr>
          <w:ilvl w:val="0"/>
          <w:numId w:val="36"/>
        </w:numPr>
      </w:pPr>
      <w:r>
        <w:t>Valid address records have been run through address broker again to get updated information.</w:t>
      </w:r>
    </w:p>
    <w:p w:rsidR="00ED6FDD" w:rsidRDefault="00ED6FDD" w:rsidP="00ED6FDD">
      <w:pPr>
        <w:pStyle w:val="ListParagraph"/>
        <w:numPr>
          <w:ilvl w:val="0"/>
          <w:numId w:val="36"/>
        </w:numPr>
      </w:pPr>
      <w:r>
        <w:t>Upon Save/Close/Cancel from any person module (i.e</w:t>
      </w:r>
      <w:r w:rsidR="00891DF8">
        <w:t>.</w:t>
      </w:r>
      <w:r>
        <w:t xml:space="preserve"> Profile, Medical, Education), system now navigates the user back to the Person Overview Page.</w:t>
      </w:r>
    </w:p>
    <w:p w:rsidR="00ED6FDD" w:rsidRDefault="00ED6FDD" w:rsidP="00ED6FDD">
      <w:pPr>
        <w:pStyle w:val="ListParagraph"/>
        <w:numPr>
          <w:ilvl w:val="0"/>
          <w:numId w:val="36"/>
        </w:numPr>
      </w:pPr>
      <w:r>
        <w:t>Person Overview is now the only page from which the Person Navigation menu is accessible. Upon Save from any of the individual person modules, all tabs within the module are saved and user is returned to the Person Overview page.</w:t>
      </w:r>
    </w:p>
    <w:p w:rsidR="00ED6FDD" w:rsidRDefault="00ED6FDD" w:rsidP="00ED6FDD">
      <w:pPr>
        <w:pStyle w:val="ListParagraph"/>
        <w:numPr>
          <w:ilvl w:val="0"/>
          <w:numId w:val="36"/>
        </w:numPr>
      </w:pPr>
      <w:r>
        <w:t>When a new person is created from intake participants, if a school record is added and then the person is saved from the Education&gt; School page, the person is not brought back to the intake participants list. User has to search again and select the person to bring them into the intake. With new Person Overview page, user has to return to Person Overview between person modules. Upon Save/Close/Cancel from any person module (i.e</w:t>
      </w:r>
      <w:r w:rsidR="00891DF8">
        <w:t>.</w:t>
      </w:r>
      <w:r>
        <w:t xml:space="preserve"> Medical, Education), system now navigates the user back to the Person Overview Page.</w:t>
      </w:r>
    </w:p>
    <w:p w:rsidR="00ED6FDD" w:rsidRDefault="00ED6FDD" w:rsidP="00ED6FDD">
      <w:pPr>
        <w:pStyle w:val="ListParagraph"/>
        <w:numPr>
          <w:ilvl w:val="0"/>
          <w:numId w:val="36"/>
        </w:numPr>
      </w:pPr>
      <w:r>
        <w:t>The Hazard/Alert Information checkboxes on Person Record did not update correctly in the tables (Person). The following issue happened for AWOL, Safety Plan and Environmental Hazard indicator. These three Hazard/Alert flags now automatically update when a record is saved in SACWIS.</w:t>
      </w:r>
    </w:p>
    <w:p w:rsidR="00ED6FDD" w:rsidRDefault="00ED6FDD" w:rsidP="00ED6FDD">
      <w:pPr>
        <w:pStyle w:val="ListParagraph"/>
        <w:numPr>
          <w:ilvl w:val="0"/>
          <w:numId w:val="36"/>
        </w:numPr>
      </w:pPr>
      <w:r>
        <w:t>Upon save of a new address, the address pulls into the school record. The school district selected on the school record is retained.</w:t>
      </w:r>
    </w:p>
    <w:p w:rsidR="002A2FEB" w:rsidRDefault="002A2FEB" w:rsidP="002A2FEB">
      <w:pPr>
        <w:pStyle w:val="ListParagraph"/>
        <w:numPr>
          <w:ilvl w:val="0"/>
          <w:numId w:val="36"/>
        </w:numPr>
      </w:pPr>
      <w:r>
        <w:t xml:space="preserve">When editing an Incarceration History record, and fields are cleared out, upon save, the data remains instead of the field(s) being null. If the data is changed, it does save the changes </w:t>
      </w:r>
      <w:r>
        <w:lastRenderedPageBreak/>
        <w:t>correctly. Now, if a record originated through an interface, then all fields are locked for editing except the created in error checkbox. Validations have been added; such that: 1. End-Date must be later than Begin-Date.  2. Future dates are prohibited in the begin-date field. (Allow future date in end-date field.)</w:t>
      </w:r>
    </w:p>
    <w:p w:rsidR="002A2FEB" w:rsidRDefault="002A2FEB" w:rsidP="002A2FEB">
      <w:pPr>
        <w:pStyle w:val="ListParagraph"/>
        <w:numPr>
          <w:ilvl w:val="0"/>
          <w:numId w:val="36"/>
        </w:numPr>
      </w:pPr>
      <w:r>
        <w:t>From PASSS application, when a user clicks Add Characteristics to navigate to Person Characteristics, clicks Military link and then save, they get a java error. With Person Navigation changes implemented in this release, Military link is unavailable from this page; Save returns user to PASSS application.</w:t>
      </w:r>
    </w:p>
    <w:p w:rsidR="002A2FEB" w:rsidRDefault="002A2FEB" w:rsidP="002A2FEB">
      <w:pPr>
        <w:pStyle w:val="ListParagraph"/>
        <w:numPr>
          <w:ilvl w:val="0"/>
          <w:numId w:val="36"/>
        </w:numPr>
      </w:pPr>
      <w:r>
        <w:t>Copy link has been removed from the Domestic Address Search and Foreign Address Search results grids.</w:t>
      </w:r>
    </w:p>
    <w:p w:rsidR="002A2FEB" w:rsidRDefault="002A2FEB" w:rsidP="002A2FEB">
      <w:pPr>
        <w:pStyle w:val="ListParagraph"/>
        <w:numPr>
          <w:ilvl w:val="0"/>
          <w:numId w:val="36"/>
        </w:numPr>
      </w:pPr>
      <w:r>
        <w:t>'Add Unknown Address' button added on Person Address page.</w:t>
      </w:r>
    </w:p>
    <w:p w:rsidR="002A2FEB" w:rsidRDefault="002A2FEB" w:rsidP="002A2FEB">
      <w:pPr>
        <w:pStyle w:val="ListParagraph"/>
        <w:numPr>
          <w:ilvl w:val="0"/>
          <w:numId w:val="36"/>
        </w:numPr>
      </w:pPr>
      <w:r>
        <w:t>"Added Address Lookup field to leverage Google Address search. Address selected populates SACWIS search criteria.</w:t>
      </w:r>
    </w:p>
    <w:p w:rsidR="002A2FEB" w:rsidRDefault="002A2FEB" w:rsidP="002A2FEB">
      <w:pPr>
        <w:pStyle w:val="ListParagraph"/>
        <w:numPr>
          <w:ilvl w:val="0"/>
          <w:numId w:val="36"/>
        </w:numPr>
      </w:pPr>
      <w:r>
        <w:t>'Save' button on the Foreign Address page changed to 'Search'. 'Search' takes the user to the Foreign Address Search page and lists any search results found in SACWIS. User can select an address from the search results or 'Add New Address'."</w:t>
      </w:r>
    </w:p>
    <w:p w:rsidR="002A2FEB" w:rsidRDefault="002A2FEB" w:rsidP="002A2FEB">
      <w:pPr>
        <w:pStyle w:val="ListParagraph"/>
        <w:numPr>
          <w:ilvl w:val="0"/>
          <w:numId w:val="36"/>
        </w:numPr>
      </w:pPr>
      <w:r>
        <w:t>Incarcerated added to Address Type drop down</w:t>
      </w:r>
    </w:p>
    <w:p w:rsidR="002A2FEB" w:rsidRDefault="002A2FEB" w:rsidP="002A2FEB">
      <w:pPr>
        <w:pStyle w:val="ListParagraph"/>
        <w:numPr>
          <w:ilvl w:val="0"/>
          <w:numId w:val="36"/>
        </w:numPr>
      </w:pPr>
      <w:r>
        <w:t>Adoption Data Setup - when creating a New Member Address and canceling from the search the user received a Java error. This has been corrected.</w:t>
      </w:r>
    </w:p>
    <w:p w:rsidR="002A2FEB" w:rsidRDefault="002A2FEB" w:rsidP="002A2FEB">
      <w:pPr>
        <w:pStyle w:val="ListParagraph"/>
        <w:numPr>
          <w:ilvl w:val="0"/>
          <w:numId w:val="36"/>
        </w:numPr>
      </w:pPr>
      <w:r>
        <w:t>PSA flag now displays as it is supposed to according to business rules.</w:t>
      </w:r>
    </w:p>
    <w:p w:rsidR="002A2FEB" w:rsidRDefault="002A2FEB" w:rsidP="002A2FEB">
      <w:pPr>
        <w:pStyle w:val="ListParagraph"/>
        <w:numPr>
          <w:ilvl w:val="0"/>
          <w:numId w:val="36"/>
        </w:numPr>
      </w:pPr>
      <w:r>
        <w:t>Phone number has now been standardized as (###) ###-#### Ext: #######</w:t>
      </w:r>
    </w:p>
    <w:p w:rsidR="002A2FEB" w:rsidRDefault="002A2FEB" w:rsidP="002A2FEB">
      <w:pPr>
        <w:pStyle w:val="ListParagraph"/>
        <w:numPr>
          <w:ilvl w:val="0"/>
          <w:numId w:val="36"/>
        </w:numPr>
      </w:pPr>
      <w:r>
        <w:t>Going through provider, when a user creates a new foreign address, upon Save, the user is returned to the provider address tab with the newly created address added to the list.</w:t>
      </w:r>
    </w:p>
    <w:p w:rsidR="002A2FEB" w:rsidRDefault="002A2FEB" w:rsidP="002A2FEB">
      <w:pPr>
        <w:pStyle w:val="ListParagraph"/>
        <w:numPr>
          <w:ilvl w:val="0"/>
          <w:numId w:val="36"/>
        </w:numPr>
      </w:pPr>
      <w:r>
        <w:t xml:space="preserve">This report identifies all Intakes where Drugs were </w:t>
      </w:r>
      <w:r w:rsidR="00891DF8">
        <w:t>an</w:t>
      </w:r>
      <w:r>
        <w:t xml:space="preserve"> issue. The report also has a summary tab to inform the user of </w:t>
      </w:r>
      <w:r w:rsidR="00891DF8">
        <w:t>the number</w:t>
      </w:r>
      <w:r>
        <w:t xml:space="preserve"> of cases per Drug Type.</w:t>
      </w:r>
    </w:p>
    <w:p w:rsidR="002A2FEB" w:rsidRDefault="002A2FEB" w:rsidP="002A2FEB">
      <w:pPr>
        <w:pStyle w:val="ListParagraph"/>
        <w:numPr>
          <w:ilvl w:val="0"/>
          <w:numId w:val="36"/>
        </w:numPr>
      </w:pPr>
      <w:r>
        <w:t>When a user tried to add a case member to Case that is a person on an active PSA (adult or child), the user received a Java Error. Java error no longer received when a person ID who is on an active PSA is added as a member to a case.</w:t>
      </w:r>
    </w:p>
    <w:p w:rsidR="002A2FEB" w:rsidRDefault="002A2FEB" w:rsidP="002A2FEB">
      <w:pPr>
        <w:pStyle w:val="ListParagraph"/>
        <w:numPr>
          <w:ilvl w:val="0"/>
          <w:numId w:val="36"/>
        </w:numPr>
      </w:pPr>
      <w:r>
        <w:t>Person Overview changes updated to continue to indicate that the Person was viewed from Person Search.</w:t>
      </w:r>
    </w:p>
    <w:p w:rsidR="002A2FEB" w:rsidRDefault="002A2FEB" w:rsidP="002A2FEB">
      <w:pPr>
        <w:pStyle w:val="ListParagraph"/>
        <w:numPr>
          <w:ilvl w:val="0"/>
          <w:numId w:val="36"/>
        </w:numPr>
      </w:pPr>
      <w:r>
        <w:t>Note added above the Search button on Address Search that Manual Search Criteria will override Address lookup (Google Search)</w:t>
      </w:r>
    </w:p>
    <w:p w:rsidR="002A2FEB" w:rsidRDefault="002A2FEB" w:rsidP="002A2FEB">
      <w:pPr>
        <w:pStyle w:val="ListParagraph"/>
        <w:numPr>
          <w:ilvl w:val="0"/>
          <w:numId w:val="36"/>
        </w:numPr>
      </w:pPr>
      <w:r>
        <w:t xml:space="preserve">A contact record with the Not Applicable checkbox marked cannot be saved if another contact record of the same type exists for the person. A contact record cannot be saved if a record already exists with the same type and the Not Applicable checkbox marked. </w:t>
      </w:r>
    </w:p>
    <w:p w:rsidR="002A2FEB" w:rsidRDefault="002A2FEB" w:rsidP="00A46F76">
      <w:pPr>
        <w:pStyle w:val="ListParagraph"/>
        <w:numPr>
          <w:ilvl w:val="0"/>
          <w:numId w:val="36"/>
        </w:numPr>
      </w:pPr>
      <w:r>
        <w:t xml:space="preserve">Standard Unknown </w:t>
      </w:r>
      <w:r w:rsidR="00A46F76">
        <w:t>address should now display as "Unknown</w:t>
      </w:r>
      <w:r>
        <w:t>" in the person merge screens.</w:t>
      </w:r>
    </w:p>
    <w:p w:rsidR="002A2FEB" w:rsidRDefault="002A2FEB" w:rsidP="002A2FEB">
      <w:pPr>
        <w:pStyle w:val="ListParagraph"/>
        <w:numPr>
          <w:ilvl w:val="0"/>
          <w:numId w:val="36"/>
        </w:numPr>
      </w:pPr>
      <w:r>
        <w:t xml:space="preserve">When the address selected in Google lookup bar cannot be parsed into the search criteria fields implementation the search criteria box will be expanded and an alert displays on top letting the user know why the search fields are not populated. The message will say "System could not </w:t>
      </w:r>
      <w:r>
        <w:lastRenderedPageBreak/>
        <w:t xml:space="preserve">parse the address entered in the address lookup field. Please enter address fields manually in Search Criteria grid." </w:t>
      </w:r>
    </w:p>
    <w:p w:rsidR="002A2FEB" w:rsidRDefault="002A2FEB" w:rsidP="002A2FEB">
      <w:pPr>
        <w:pStyle w:val="ListParagraph"/>
        <w:numPr>
          <w:ilvl w:val="0"/>
          <w:numId w:val="36"/>
        </w:numPr>
      </w:pPr>
      <w:r>
        <w:t>When a contact is marked as N/A in the details, the contact grid in UAT was only showing the type of contacts. It has been corrected to also display N/A.</w:t>
      </w:r>
    </w:p>
    <w:p w:rsidR="002A2FEB" w:rsidRDefault="002A2FEB" w:rsidP="002A2FEB">
      <w:pPr>
        <w:pStyle w:val="ListParagraph"/>
        <w:numPr>
          <w:ilvl w:val="0"/>
          <w:numId w:val="36"/>
        </w:numPr>
      </w:pPr>
      <w:r>
        <w:t>Upon close from the Resources tab, system should navigate to the Person Overview page.</w:t>
      </w:r>
    </w:p>
    <w:p w:rsidR="001036B8" w:rsidRDefault="001036B8" w:rsidP="001036B8">
      <w:pPr>
        <w:pStyle w:val="ListParagraph"/>
        <w:numPr>
          <w:ilvl w:val="0"/>
          <w:numId w:val="36"/>
        </w:numPr>
      </w:pPr>
      <w:r>
        <w:t>When user answers 'yes' to Person having criminal history and then hits 'Add Criminal History', 'Access: True' writing no longer shows up at the top of the criminal history detail page.</w:t>
      </w:r>
    </w:p>
    <w:p w:rsidR="001036B8" w:rsidRDefault="001036B8" w:rsidP="001036B8">
      <w:pPr>
        <w:pStyle w:val="ListParagraph"/>
        <w:numPr>
          <w:ilvl w:val="0"/>
          <w:numId w:val="36"/>
        </w:numPr>
      </w:pPr>
      <w:r>
        <w:t>When the case is in view mode and the disabled logic is true, there are two close buttons on the Inactive Associated Members page. This has been corrected.</w:t>
      </w:r>
    </w:p>
    <w:p w:rsidR="00A46F76" w:rsidRDefault="00A46F76" w:rsidP="00A46F76">
      <w:pPr>
        <w:pStyle w:val="ListParagraph"/>
        <w:numPr>
          <w:ilvl w:val="0"/>
          <w:numId w:val="36"/>
        </w:numPr>
      </w:pPr>
      <w:r>
        <w:t>When navigating to 'View Address History' on a Person record, after editing the address record and hitting 'save' or 'cancel,' the user was navigated to the Address instead of View Address History.</w:t>
      </w:r>
    </w:p>
    <w:p w:rsidR="00A46F76" w:rsidRDefault="00A46F76" w:rsidP="00A46F76">
      <w:pPr>
        <w:pStyle w:val="ListParagraph"/>
        <w:numPr>
          <w:ilvl w:val="0"/>
          <w:numId w:val="36"/>
        </w:numPr>
      </w:pPr>
      <w:r>
        <w:t>Add to the ICWA information on Person Demographics to show the Response/Outcome information on the Person Demographics page without having to enter each ICWA record to find the information.</w:t>
      </w:r>
    </w:p>
    <w:p w:rsidR="001F58E3" w:rsidRDefault="001F58E3" w:rsidP="00A46F76">
      <w:pPr>
        <w:pStyle w:val="ListParagraph"/>
        <w:numPr>
          <w:ilvl w:val="0"/>
          <w:numId w:val="36"/>
        </w:numPr>
        <w:autoSpaceDE w:val="0"/>
        <w:autoSpaceDN w:val="0"/>
        <w:adjustRightInd w:val="0"/>
        <w:spacing w:after="0" w:line="240" w:lineRule="auto"/>
      </w:pPr>
      <w:r>
        <w:t>On Person&gt; Education &gt; Performance tab, when "Available" is selected, the text box clears and is disabled. Any change to this field are now committed upon save of the page.</w:t>
      </w:r>
    </w:p>
    <w:p w:rsidR="001F58E3" w:rsidRDefault="001F58E3" w:rsidP="00A46F76">
      <w:pPr>
        <w:pStyle w:val="ListParagraph"/>
        <w:numPr>
          <w:ilvl w:val="0"/>
          <w:numId w:val="36"/>
        </w:numPr>
        <w:autoSpaceDE w:val="0"/>
        <w:autoSpaceDN w:val="0"/>
        <w:adjustRightInd w:val="0"/>
        <w:spacing w:after="0" w:line="240" w:lineRule="auto"/>
      </w:pPr>
      <w:r>
        <w:t>On Medical&gt; Treatment tab, when "Available" is selected, the text box clears and is disabled. Any change to this field are now committed upon save of the page.</w:t>
      </w:r>
    </w:p>
    <w:p w:rsidR="001F58E3" w:rsidRDefault="001F58E3" w:rsidP="00A46F76">
      <w:pPr>
        <w:pStyle w:val="ListParagraph"/>
        <w:numPr>
          <w:ilvl w:val="0"/>
          <w:numId w:val="36"/>
        </w:numPr>
        <w:autoSpaceDE w:val="0"/>
        <w:autoSpaceDN w:val="0"/>
        <w:adjustRightInd w:val="0"/>
        <w:spacing w:after="0" w:line="240" w:lineRule="auto"/>
      </w:pPr>
      <w:r>
        <w:t>Person left navigation menu is now only available on the Person Overview page.</w:t>
      </w:r>
    </w:p>
    <w:p w:rsidR="001F58E3" w:rsidRDefault="001F58E3" w:rsidP="00A46F76">
      <w:pPr>
        <w:pStyle w:val="ListParagraph"/>
        <w:numPr>
          <w:ilvl w:val="0"/>
          <w:numId w:val="36"/>
        </w:numPr>
        <w:autoSpaceDE w:val="0"/>
        <w:autoSpaceDN w:val="0"/>
        <w:adjustRightInd w:val="0"/>
        <w:spacing w:after="0" w:line="240" w:lineRule="auto"/>
      </w:pPr>
      <w:r>
        <w:t>On the Address Details page, accessed via the edit hyperlink, Delivery Detail label changed to Location Details. Spell check and Clear buttons have also been added to the Location Details text field.</w:t>
      </w:r>
    </w:p>
    <w:p w:rsidR="001F58E3" w:rsidRDefault="001F58E3" w:rsidP="00A46F76">
      <w:pPr>
        <w:pStyle w:val="ListParagraph"/>
        <w:numPr>
          <w:ilvl w:val="0"/>
          <w:numId w:val="36"/>
        </w:numPr>
        <w:autoSpaceDE w:val="0"/>
        <w:autoSpaceDN w:val="0"/>
        <w:adjustRightInd w:val="0"/>
        <w:spacing w:after="0" w:line="240" w:lineRule="auto"/>
      </w:pPr>
      <w:r>
        <w:t>Address Line 1-3 labels have been changed to a single "Address" label.</w:t>
      </w:r>
    </w:p>
    <w:p w:rsidR="001F58E3" w:rsidRDefault="001F58E3" w:rsidP="00A46F76">
      <w:pPr>
        <w:pStyle w:val="ListParagraph"/>
        <w:numPr>
          <w:ilvl w:val="0"/>
          <w:numId w:val="36"/>
        </w:numPr>
        <w:autoSpaceDE w:val="0"/>
        <w:autoSpaceDN w:val="0"/>
        <w:adjustRightInd w:val="0"/>
        <w:spacing w:after="0" w:line="240" w:lineRule="auto"/>
      </w:pPr>
      <w:r>
        <w:t>The following changes were made to the Address Search&gt; Address Details page:</w:t>
      </w:r>
    </w:p>
    <w:p w:rsidR="001F58E3" w:rsidRDefault="001F58E3" w:rsidP="001F58E3">
      <w:pPr>
        <w:pStyle w:val="ListParagraph"/>
        <w:autoSpaceDE w:val="0"/>
        <w:autoSpaceDN w:val="0"/>
        <w:adjustRightInd w:val="0"/>
        <w:spacing w:after="0" w:line="240" w:lineRule="auto"/>
      </w:pPr>
      <w:r>
        <w:t xml:space="preserve">1. Add Address Lookup field to leverage Google Address Search. Selected address auto-fills the SACWIS address search criteria fields. </w:t>
      </w:r>
    </w:p>
    <w:p w:rsidR="001F58E3" w:rsidRDefault="001F58E3" w:rsidP="001F58E3">
      <w:pPr>
        <w:pStyle w:val="ListParagraph"/>
        <w:autoSpaceDE w:val="0"/>
        <w:autoSpaceDN w:val="0"/>
        <w:adjustRightInd w:val="0"/>
        <w:spacing w:after="0" w:line="240" w:lineRule="auto"/>
      </w:pPr>
      <w:r>
        <w:t>2. Moved the grey dividing line down a row, above Address Type.</w:t>
      </w:r>
    </w:p>
    <w:p w:rsidR="001F58E3" w:rsidRDefault="001F58E3" w:rsidP="001F58E3">
      <w:pPr>
        <w:pStyle w:val="ListParagraph"/>
        <w:autoSpaceDE w:val="0"/>
        <w:autoSpaceDN w:val="0"/>
        <w:adjustRightInd w:val="0"/>
        <w:spacing w:after="0" w:line="240" w:lineRule="auto"/>
      </w:pPr>
      <w:r>
        <w:t>3. Changed Delivery D</w:t>
      </w:r>
      <w:r w:rsidR="00A46F76">
        <w:t>etail label to Location Details</w:t>
      </w:r>
    </w:p>
    <w:p w:rsidR="001F58E3" w:rsidRDefault="001F58E3" w:rsidP="00A46F76">
      <w:pPr>
        <w:pStyle w:val="ListParagraph"/>
        <w:numPr>
          <w:ilvl w:val="0"/>
          <w:numId w:val="36"/>
        </w:numPr>
        <w:autoSpaceDE w:val="0"/>
        <w:autoSpaceDN w:val="0"/>
        <w:adjustRightInd w:val="0"/>
        <w:spacing w:after="0" w:line="240" w:lineRule="auto"/>
      </w:pPr>
      <w:r>
        <w:t xml:space="preserve">On </w:t>
      </w:r>
      <w:r w:rsidR="00A46F76">
        <w:t>Address record, when Unit Name "P O Box</w:t>
      </w:r>
      <w:r>
        <w:t>" is selected,</w:t>
      </w:r>
      <w:r w:rsidR="00A46F76">
        <w:t xml:space="preserve"> the saved address displays as "P O Box.</w:t>
      </w:r>
      <w:r>
        <w:t xml:space="preserve">"  </w:t>
      </w:r>
    </w:p>
    <w:p w:rsidR="001F58E3" w:rsidRDefault="001F58E3" w:rsidP="0049760D">
      <w:pPr>
        <w:pStyle w:val="ListParagraph"/>
        <w:autoSpaceDE w:val="0"/>
        <w:autoSpaceDN w:val="0"/>
        <w:adjustRightInd w:val="0"/>
        <w:spacing w:after="0" w:line="240" w:lineRule="auto"/>
      </w:pPr>
      <w:r>
        <w:t>For valid addresses outside</w:t>
      </w:r>
      <w:r w:rsidR="00A46F76">
        <w:t xml:space="preserve"> Ohio, County is now listed as "Out of State.</w:t>
      </w:r>
      <w:r>
        <w:t xml:space="preserve">"  </w:t>
      </w:r>
    </w:p>
    <w:p w:rsidR="001F58E3" w:rsidRDefault="001F58E3" w:rsidP="0049760D">
      <w:pPr>
        <w:pStyle w:val="ListParagraph"/>
        <w:autoSpaceDE w:val="0"/>
        <w:autoSpaceDN w:val="0"/>
        <w:adjustRightInd w:val="0"/>
        <w:spacing w:after="0" w:line="240" w:lineRule="auto"/>
      </w:pPr>
      <w:r>
        <w:t>For valid address outside Ohio, S</w:t>
      </w:r>
      <w:r w:rsidR="0049760D">
        <w:t>chool District now displays as "Out of State.</w:t>
      </w:r>
      <w:r>
        <w:t>"</w:t>
      </w:r>
    </w:p>
    <w:p w:rsidR="001F58E3" w:rsidRDefault="0049760D" w:rsidP="001F58E3">
      <w:pPr>
        <w:pStyle w:val="ListParagraph"/>
        <w:autoSpaceDE w:val="0"/>
        <w:autoSpaceDN w:val="0"/>
        <w:adjustRightInd w:val="0"/>
        <w:spacing w:after="0" w:line="240" w:lineRule="auto"/>
      </w:pPr>
      <w:r>
        <w:t>When "Out of State</w:t>
      </w:r>
      <w:r w:rsidR="001F58E3">
        <w:t>" value is selected for School District, the Other District field is now enabled."</w:t>
      </w:r>
    </w:p>
    <w:p w:rsidR="001F58E3" w:rsidRDefault="001F58E3" w:rsidP="0049760D">
      <w:pPr>
        <w:pStyle w:val="ListParagraph"/>
        <w:numPr>
          <w:ilvl w:val="0"/>
          <w:numId w:val="36"/>
        </w:numPr>
        <w:autoSpaceDE w:val="0"/>
        <w:autoSpaceDN w:val="0"/>
        <w:adjustRightInd w:val="0"/>
        <w:spacing w:after="0" w:line="240" w:lineRule="auto"/>
      </w:pPr>
      <w:r>
        <w:t xml:space="preserve">Checkbox added for No Known Environmental Hazards; when checked, it auto-populates </w:t>
      </w:r>
      <w:r w:rsidR="0049760D">
        <w:t>"No Known Environmental Hazards</w:t>
      </w:r>
      <w:r>
        <w:t>" into the text box.</w:t>
      </w:r>
    </w:p>
    <w:p w:rsidR="001F58E3" w:rsidRDefault="001F58E3" w:rsidP="001F58E3">
      <w:pPr>
        <w:pStyle w:val="ListParagraph"/>
        <w:autoSpaceDE w:val="0"/>
        <w:autoSpaceDN w:val="0"/>
        <w:adjustRightInd w:val="0"/>
        <w:spacing w:after="0" w:line="240" w:lineRule="auto"/>
      </w:pPr>
      <w:r>
        <w:t>Section header changed for the search resu</w:t>
      </w:r>
      <w:r w:rsidR="0049760D">
        <w:t xml:space="preserve">lts on Address Details page to </w:t>
      </w:r>
      <w:r>
        <w:t>"Address Associations."</w:t>
      </w:r>
    </w:p>
    <w:p w:rsidR="001F58E3" w:rsidRDefault="001F58E3" w:rsidP="0049760D">
      <w:pPr>
        <w:pStyle w:val="ListParagraph"/>
        <w:numPr>
          <w:ilvl w:val="0"/>
          <w:numId w:val="36"/>
        </w:numPr>
        <w:autoSpaceDE w:val="0"/>
        <w:autoSpaceDN w:val="0"/>
        <w:adjustRightInd w:val="0"/>
        <w:spacing w:after="0" w:line="240" w:lineRule="auto"/>
      </w:pPr>
      <w:r>
        <w:t>Address merge functionality has been created to deal with duplicate addresses and unvalidated addresses in the data base.</w:t>
      </w:r>
    </w:p>
    <w:p w:rsidR="00EB3256" w:rsidRDefault="001F58E3" w:rsidP="0049760D">
      <w:pPr>
        <w:pStyle w:val="ListParagraph"/>
        <w:numPr>
          <w:ilvl w:val="0"/>
          <w:numId w:val="36"/>
        </w:numPr>
        <w:autoSpaceDE w:val="0"/>
        <w:autoSpaceDN w:val="0"/>
        <w:adjustRightInd w:val="0"/>
        <w:spacing w:after="0" w:line="240" w:lineRule="auto"/>
      </w:pPr>
      <w:r>
        <w:t>Field added for Inmate Number to the Incarceration Details page.</w:t>
      </w:r>
    </w:p>
    <w:p w:rsidR="001F58E3" w:rsidRDefault="001F58E3" w:rsidP="0049760D">
      <w:pPr>
        <w:pStyle w:val="ListParagraph"/>
        <w:numPr>
          <w:ilvl w:val="0"/>
          <w:numId w:val="36"/>
        </w:numPr>
        <w:autoSpaceDE w:val="0"/>
        <w:autoSpaceDN w:val="0"/>
        <w:adjustRightInd w:val="0"/>
        <w:spacing w:after="0" w:line="240" w:lineRule="auto"/>
      </w:pPr>
      <w:r>
        <w:lastRenderedPageBreak/>
        <w:t xml:space="preserve">With Person Navigation Project, changes have been made to the </w:t>
      </w:r>
      <w:r w:rsidR="00891DF8">
        <w:t>treatment details</w:t>
      </w:r>
      <w:r>
        <w:t xml:space="preserve"> and child tables. Report 057 has been updated.</w:t>
      </w:r>
    </w:p>
    <w:p w:rsidR="001F58E3" w:rsidRDefault="001F58E3" w:rsidP="0049760D">
      <w:pPr>
        <w:pStyle w:val="ListParagraph"/>
        <w:numPr>
          <w:ilvl w:val="0"/>
          <w:numId w:val="36"/>
        </w:numPr>
        <w:autoSpaceDE w:val="0"/>
        <w:autoSpaceDN w:val="0"/>
        <w:adjustRightInd w:val="0"/>
        <w:spacing w:after="0" w:line="240" w:lineRule="auto"/>
      </w:pPr>
      <w:r>
        <w:t xml:space="preserve">Updates have been made to the Person Overview report to account for changes being made to the </w:t>
      </w:r>
      <w:r w:rsidR="00891DF8">
        <w:t>treatment details</w:t>
      </w:r>
      <w:r>
        <w:t xml:space="preserve"> and child tables for the Person Navigation initiative.</w:t>
      </w:r>
    </w:p>
    <w:p w:rsidR="001F58E3" w:rsidRDefault="001F58E3" w:rsidP="0049760D">
      <w:pPr>
        <w:pStyle w:val="ListParagraph"/>
        <w:numPr>
          <w:ilvl w:val="0"/>
          <w:numId w:val="36"/>
        </w:numPr>
        <w:autoSpaceDE w:val="0"/>
        <w:autoSpaceDN w:val="0"/>
        <w:adjustRightInd w:val="0"/>
        <w:spacing w:after="0" w:line="240" w:lineRule="auto"/>
      </w:pPr>
      <w:r w:rsidRPr="001F58E3">
        <w:t>Updates made to the ICWA Tribal Notification Letter report and parameters page.</w:t>
      </w:r>
    </w:p>
    <w:p w:rsidR="0049760D" w:rsidRPr="00F30DBE" w:rsidRDefault="0049760D" w:rsidP="0049760D">
      <w:pPr>
        <w:pStyle w:val="ListParagraph"/>
        <w:autoSpaceDE w:val="0"/>
        <w:autoSpaceDN w:val="0"/>
        <w:adjustRightInd w:val="0"/>
        <w:spacing w:after="0" w:line="240" w:lineRule="auto"/>
      </w:pPr>
    </w:p>
    <w:p w:rsidR="00EB3256" w:rsidRPr="00F30DBE" w:rsidRDefault="00EB3256" w:rsidP="00EB3256">
      <w:pPr>
        <w:autoSpaceDE w:val="0"/>
        <w:autoSpaceDN w:val="0"/>
        <w:adjustRightInd w:val="0"/>
        <w:spacing w:after="0" w:line="240" w:lineRule="auto"/>
      </w:pPr>
      <w:r w:rsidRPr="00F30DBE">
        <w:rPr>
          <w:b/>
        </w:rPr>
        <w:t>PROVIDER</w:t>
      </w:r>
      <w:r w:rsidRPr="00F30DBE">
        <w:br/>
      </w:r>
    </w:p>
    <w:p w:rsidR="00F32AED" w:rsidRDefault="00F32AED" w:rsidP="00F32AED">
      <w:pPr>
        <w:pStyle w:val="ListParagraph"/>
        <w:numPr>
          <w:ilvl w:val="0"/>
          <w:numId w:val="37"/>
        </w:numPr>
        <w:autoSpaceDE w:val="0"/>
        <w:autoSpaceDN w:val="0"/>
        <w:adjustRightInd w:val="0"/>
        <w:spacing w:after="0" w:line="240" w:lineRule="auto"/>
      </w:pPr>
      <w:r>
        <w:t>User can enter a gender more than once in the Usage Criteria; however, system no longer permits ages to overlap.  This prevents overlapping in the usage criteria record.</w:t>
      </w:r>
    </w:p>
    <w:p w:rsidR="00F32AED" w:rsidRDefault="00F32AED" w:rsidP="00F32AED">
      <w:pPr>
        <w:pStyle w:val="ListParagraph"/>
        <w:numPr>
          <w:ilvl w:val="0"/>
          <w:numId w:val="37"/>
        </w:numPr>
        <w:autoSpaceDE w:val="0"/>
        <w:autoSpaceDN w:val="0"/>
        <w:adjustRightInd w:val="0"/>
        <w:spacing w:after="0" w:line="240" w:lineRule="auto"/>
      </w:pPr>
      <w:r>
        <w:t>When editing, deleting or adding usage criteria</w:t>
      </w:r>
      <w:r w:rsidR="00891DF8">
        <w:t>, the</w:t>
      </w:r>
      <w:r>
        <w:t xml:space="preserve"> provider type no longer clears out.</w:t>
      </w:r>
    </w:p>
    <w:p w:rsidR="00F32AED" w:rsidRDefault="00F32AED" w:rsidP="00F32AED">
      <w:pPr>
        <w:pStyle w:val="ListParagraph"/>
        <w:numPr>
          <w:ilvl w:val="0"/>
          <w:numId w:val="37"/>
        </w:numPr>
        <w:autoSpaceDE w:val="0"/>
        <w:autoSpaceDN w:val="0"/>
        <w:adjustRightInd w:val="0"/>
        <w:spacing w:after="0" w:line="240" w:lineRule="auto"/>
      </w:pPr>
      <w:r>
        <w:t>Phone number standardized as (###) ###-#### has now been added as a Search criteria for Provider Search</w:t>
      </w:r>
    </w:p>
    <w:p w:rsidR="00F32AED" w:rsidRDefault="00F32AED" w:rsidP="00F32AED">
      <w:pPr>
        <w:pStyle w:val="ListParagraph"/>
        <w:numPr>
          <w:ilvl w:val="0"/>
          <w:numId w:val="37"/>
        </w:numPr>
        <w:autoSpaceDE w:val="0"/>
        <w:autoSpaceDN w:val="0"/>
        <w:adjustRightInd w:val="0"/>
        <w:spacing w:after="0" w:line="240" w:lineRule="auto"/>
      </w:pPr>
      <w:r>
        <w:t>Person snapshot has been updated with the new Person Overview page.</w:t>
      </w:r>
    </w:p>
    <w:p w:rsidR="00F32AED" w:rsidRDefault="00F32AED" w:rsidP="00F32AED">
      <w:pPr>
        <w:pStyle w:val="ListParagraph"/>
        <w:numPr>
          <w:ilvl w:val="0"/>
          <w:numId w:val="37"/>
        </w:numPr>
        <w:autoSpaceDE w:val="0"/>
        <w:autoSpaceDN w:val="0"/>
        <w:adjustRightInd w:val="0"/>
        <w:spacing w:after="0" w:line="240" w:lineRule="auto"/>
      </w:pPr>
      <w:r>
        <w:t>Field Label "</w:t>
      </w:r>
      <w:r>
        <w:t xml:space="preserve">Delivery Details" on </w:t>
      </w:r>
      <w:r w:rsidR="00891DF8">
        <w:t>the Provider</w:t>
      </w:r>
      <w:r>
        <w:t xml:space="preserve"> Address has been changed to "Location Details".</w:t>
      </w:r>
    </w:p>
    <w:p w:rsidR="00F32AED" w:rsidRPr="00F32AED" w:rsidRDefault="00F32AED" w:rsidP="00F32AED">
      <w:pPr>
        <w:pStyle w:val="ListParagraph"/>
        <w:numPr>
          <w:ilvl w:val="0"/>
          <w:numId w:val="37"/>
        </w:numPr>
        <w:autoSpaceDE w:val="0"/>
        <w:autoSpaceDN w:val="0"/>
        <w:adjustRightInd w:val="0"/>
        <w:spacing w:after="0" w:line="240" w:lineRule="auto"/>
      </w:pPr>
      <w:r w:rsidRPr="00F32AED">
        <w:t xml:space="preserve">With Person Navigation changes, there will be DB and model changes, removing inheritance relationships between TREATMENT_DETAILS and </w:t>
      </w:r>
      <w:r w:rsidR="00891DF8" w:rsidRPr="00F32AED">
        <w:t>its</w:t>
      </w:r>
      <w:r w:rsidRPr="00F32AED">
        <w:t xml:space="preserve"> child pages (MENTAL, VISION, DENTAL, MEDICAL). Provider Person Snapshot works properly with these changes.</w:t>
      </w:r>
    </w:p>
    <w:p w:rsidR="00F32AED" w:rsidRPr="00F32AED" w:rsidRDefault="00F32AED" w:rsidP="00F32AED">
      <w:pPr>
        <w:pStyle w:val="ListParagraph"/>
        <w:numPr>
          <w:ilvl w:val="0"/>
          <w:numId w:val="37"/>
        </w:numPr>
        <w:autoSpaceDE w:val="0"/>
        <w:autoSpaceDN w:val="0"/>
        <w:adjustRightInd w:val="0"/>
        <w:spacing w:after="0" w:line="240" w:lineRule="auto"/>
      </w:pPr>
      <w:r w:rsidRPr="00F32AED">
        <w:t xml:space="preserve">The links have been reinstated; users can now edit or copy in-progress NON ODJFS Acceptance Criteria records. </w:t>
      </w:r>
    </w:p>
    <w:p w:rsidR="00F32AED" w:rsidRPr="00F32AED" w:rsidRDefault="00F32AED" w:rsidP="00F32AED">
      <w:pPr>
        <w:pStyle w:val="ListParagraph"/>
        <w:numPr>
          <w:ilvl w:val="0"/>
          <w:numId w:val="37"/>
        </w:numPr>
        <w:autoSpaceDE w:val="0"/>
        <w:autoSpaceDN w:val="0"/>
        <w:adjustRightInd w:val="0"/>
        <w:spacing w:after="0" w:line="240" w:lineRule="auto"/>
      </w:pPr>
      <w:r w:rsidRPr="00F32AED">
        <w:t>Safety Audit now displays frozen safety audit when home study was done before updates.  New topics will not display.</w:t>
      </w:r>
    </w:p>
    <w:p w:rsidR="00F32AED" w:rsidRPr="00F32AED" w:rsidRDefault="00F32AED" w:rsidP="00F32AED">
      <w:pPr>
        <w:pStyle w:val="ListParagraph"/>
        <w:numPr>
          <w:ilvl w:val="0"/>
          <w:numId w:val="37"/>
        </w:numPr>
        <w:autoSpaceDE w:val="0"/>
        <w:autoSpaceDN w:val="0"/>
        <w:adjustRightInd w:val="0"/>
        <w:spacing w:after="0" w:line="240" w:lineRule="auto"/>
      </w:pPr>
      <w:r w:rsidRPr="00F32AED">
        <w:t>Address spacing and N/A contact display issues in the provider inquiry found in UAT have been resolved.</w:t>
      </w:r>
    </w:p>
    <w:p w:rsidR="00F32AED" w:rsidRPr="00F32AED" w:rsidRDefault="00F32AED" w:rsidP="00F32AED">
      <w:pPr>
        <w:pStyle w:val="ListParagraph"/>
        <w:numPr>
          <w:ilvl w:val="0"/>
          <w:numId w:val="37"/>
        </w:numPr>
        <w:autoSpaceDE w:val="0"/>
        <w:autoSpaceDN w:val="0"/>
        <w:adjustRightInd w:val="0"/>
        <w:spacing w:after="0" w:line="240" w:lineRule="auto"/>
      </w:pPr>
      <w:r w:rsidRPr="00F32AED">
        <w:t>In the home study, when user checks the 'Not Applicable' checkbox for a contact type and saves the contact, the system displays the 'Not Applicable' value in the details area on the screen, thus no longer displays as blank.</w:t>
      </w:r>
    </w:p>
    <w:p w:rsidR="00F32AED" w:rsidRPr="00F32AED" w:rsidRDefault="00F32AED" w:rsidP="00F32AED">
      <w:pPr>
        <w:pStyle w:val="ListParagraph"/>
        <w:numPr>
          <w:ilvl w:val="0"/>
          <w:numId w:val="37"/>
        </w:numPr>
        <w:autoSpaceDE w:val="0"/>
        <w:autoSpaceDN w:val="0"/>
        <w:adjustRightInd w:val="0"/>
        <w:spacing w:after="0" w:line="240" w:lineRule="auto"/>
      </w:pPr>
      <w:r w:rsidRPr="00F32AED">
        <w:t>When coping an original adoptive home study to complete an adopt. update home study, the adult child references copies over to the adoptive update home study.  These references currently do not copy from one adopt. home study to another.</w:t>
      </w:r>
    </w:p>
    <w:p w:rsidR="00F32AED" w:rsidRPr="00F32AED" w:rsidRDefault="00F32AED" w:rsidP="00F32AED">
      <w:pPr>
        <w:pStyle w:val="ListParagraph"/>
        <w:numPr>
          <w:ilvl w:val="0"/>
          <w:numId w:val="37"/>
        </w:numPr>
        <w:autoSpaceDE w:val="0"/>
        <w:autoSpaceDN w:val="0"/>
        <w:adjustRightInd w:val="0"/>
        <w:spacing w:after="0" w:line="240" w:lineRule="auto"/>
      </w:pPr>
      <w:r w:rsidRPr="00F32AED">
        <w:t>User can now only add 2 records for the same date and then they are prompted to edit the already existing non end dated record.</w:t>
      </w:r>
    </w:p>
    <w:p w:rsidR="00F32AED" w:rsidRPr="00F32AED" w:rsidRDefault="00F32AED" w:rsidP="00F32AED">
      <w:pPr>
        <w:pStyle w:val="ListParagraph"/>
        <w:numPr>
          <w:ilvl w:val="0"/>
          <w:numId w:val="37"/>
        </w:numPr>
        <w:autoSpaceDE w:val="0"/>
        <w:autoSpaceDN w:val="0"/>
        <w:adjustRightInd w:val="0"/>
        <w:spacing w:after="0" w:line="240" w:lineRule="auto"/>
      </w:pPr>
      <w:r w:rsidRPr="00F32AED">
        <w:t xml:space="preserve">Provider merge report now displays the Agency of the Retained provider ID. </w:t>
      </w:r>
    </w:p>
    <w:p w:rsidR="00F32AED" w:rsidRPr="00F32AED" w:rsidRDefault="00F32AED" w:rsidP="00F32AED">
      <w:pPr>
        <w:pStyle w:val="ListParagraph"/>
        <w:numPr>
          <w:ilvl w:val="0"/>
          <w:numId w:val="37"/>
        </w:numPr>
        <w:autoSpaceDE w:val="0"/>
        <w:autoSpaceDN w:val="0"/>
        <w:adjustRightInd w:val="0"/>
        <w:spacing w:after="0" w:line="240" w:lineRule="auto"/>
      </w:pPr>
      <w:r w:rsidRPr="00F32AED">
        <w:t>Report parameters now default to blank and when the user selects Private or Public, the filter displays Agencies correctly.</w:t>
      </w:r>
    </w:p>
    <w:sectPr w:rsidR="00F32AED" w:rsidRPr="00F32AED"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891DF8">
              <w:rPr>
                <w:b/>
                <w:bCs/>
                <w:noProof/>
              </w:rPr>
              <w:t>5</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891DF8">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Build 3.0</w:t>
    </w:r>
    <w:r w:rsidR="00BF1F1A">
      <w:rPr>
        <w:b/>
      </w:rPr>
      <w:t>4.2</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E0E"/>
    <w:multiLevelType w:val="hybridMultilevel"/>
    <w:tmpl w:val="2AAA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7288D"/>
    <w:multiLevelType w:val="hybridMultilevel"/>
    <w:tmpl w:val="FE6C1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F30F0"/>
    <w:multiLevelType w:val="hybridMultilevel"/>
    <w:tmpl w:val="7BD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31B31"/>
    <w:multiLevelType w:val="hybridMultilevel"/>
    <w:tmpl w:val="CDCC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628B4"/>
    <w:multiLevelType w:val="hybridMultilevel"/>
    <w:tmpl w:val="D7C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64F17"/>
    <w:multiLevelType w:val="hybridMultilevel"/>
    <w:tmpl w:val="DF98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4422D"/>
    <w:multiLevelType w:val="hybridMultilevel"/>
    <w:tmpl w:val="3C7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F41DF"/>
    <w:multiLevelType w:val="hybridMultilevel"/>
    <w:tmpl w:val="7430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7460D"/>
    <w:multiLevelType w:val="hybridMultilevel"/>
    <w:tmpl w:val="6214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D1246"/>
    <w:multiLevelType w:val="hybridMultilevel"/>
    <w:tmpl w:val="43D6B9E2"/>
    <w:lvl w:ilvl="0" w:tplc="370C2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210B7F"/>
    <w:multiLevelType w:val="hybridMultilevel"/>
    <w:tmpl w:val="3332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325CE"/>
    <w:multiLevelType w:val="hybridMultilevel"/>
    <w:tmpl w:val="20AA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00565"/>
    <w:multiLevelType w:val="hybridMultilevel"/>
    <w:tmpl w:val="54FE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60ACA"/>
    <w:multiLevelType w:val="hybridMultilevel"/>
    <w:tmpl w:val="45F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5203F"/>
    <w:multiLevelType w:val="hybridMultilevel"/>
    <w:tmpl w:val="3C6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D3F22"/>
    <w:multiLevelType w:val="hybridMultilevel"/>
    <w:tmpl w:val="18BA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F7661"/>
    <w:multiLevelType w:val="hybridMultilevel"/>
    <w:tmpl w:val="4CD4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2565"/>
    <w:multiLevelType w:val="hybridMultilevel"/>
    <w:tmpl w:val="A314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43143"/>
    <w:multiLevelType w:val="hybridMultilevel"/>
    <w:tmpl w:val="3B6A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3541D"/>
    <w:multiLevelType w:val="hybridMultilevel"/>
    <w:tmpl w:val="EA34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658D0"/>
    <w:multiLevelType w:val="hybridMultilevel"/>
    <w:tmpl w:val="C8C0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45CE7"/>
    <w:multiLevelType w:val="hybridMultilevel"/>
    <w:tmpl w:val="919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F0D5D"/>
    <w:multiLevelType w:val="hybridMultilevel"/>
    <w:tmpl w:val="D84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1176C"/>
    <w:multiLevelType w:val="hybridMultilevel"/>
    <w:tmpl w:val="EB64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1075D"/>
    <w:multiLevelType w:val="hybridMultilevel"/>
    <w:tmpl w:val="EA16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7714E"/>
    <w:multiLevelType w:val="hybridMultilevel"/>
    <w:tmpl w:val="368A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81AB9"/>
    <w:multiLevelType w:val="hybridMultilevel"/>
    <w:tmpl w:val="A5264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6"/>
  </w:num>
  <w:num w:numId="3">
    <w:abstractNumId w:val="1"/>
  </w:num>
  <w:num w:numId="4">
    <w:abstractNumId w:val="4"/>
  </w:num>
  <w:num w:numId="5">
    <w:abstractNumId w:val="27"/>
  </w:num>
  <w:num w:numId="6">
    <w:abstractNumId w:val="5"/>
  </w:num>
  <w:num w:numId="7">
    <w:abstractNumId w:val="31"/>
  </w:num>
  <w:num w:numId="8">
    <w:abstractNumId w:val="2"/>
  </w:num>
  <w:num w:numId="9">
    <w:abstractNumId w:val="34"/>
  </w:num>
  <w:num w:numId="10">
    <w:abstractNumId w:val="8"/>
  </w:num>
  <w:num w:numId="11">
    <w:abstractNumId w:val="22"/>
  </w:num>
  <w:num w:numId="12">
    <w:abstractNumId w:val="20"/>
  </w:num>
  <w:num w:numId="13">
    <w:abstractNumId w:val="32"/>
  </w:num>
  <w:num w:numId="14">
    <w:abstractNumId w:val="13"/>
  </w:num>
  <w:num w:numId="15">
    <w:abstractNumId w:val="29"/>
  </w:num>
  <w:num w:numId="16">
    <w:abstractNumId w:val="10"/>
  </w:num>
  <w:num w:numId="17">
    <w:abstractNumId w:val="21"/>
  </w:num>
  <w:num w:numId="18">
    <w:abstractNumId w:val="16"/>
  </w:num>
  <w:num w:numId="19">
    <w:abstractNumId w:val="30"/>
  </w:num>
  <w:num w:numId="20">
    <w:abstractNumId w:val="15"/>
  </w:num>
  <w:num w:numId="21">
    <w:abstractNumId w:val="11"/>
  </w:num>
  <w:num w:numId="22">
    <w:abstractNumId w:val="26"/>
  </w:num>
  <w:num w:numId="23">
    <w:abstractNumId w:val="3"/>
  </w:num>
  <w:num w:numId="24">
    <w:abstractNumId w:val="33"/>
  </w:num>
  <w:num w:numId="25">
    <w:abstractNumId w:val="7"/>
  </w:num>
  <w:num w:numId="26">
    <w:abstractNumId w:val="18"/>
  </w:num>
  <w:num w:numId="27">
    <w:abstractNumId w:val="25"/>
  </w:num>
  <w:num w:numId="28">
    <w:abstractNumId w:val="35"/>
  </w:num>
  <w:num w:numId="29">
    <w:abstractNumId w:val="14"/>
  </w:num>
  <w:num w:numId="30">
    <w:abstractNumId w:val="24"/>
  </w:num>
  <w:num w:numId="31">
    <w:abstractNumId w:val="9"/>
  </w:num>
  <w:num w:numId="32">
    <w:abstractNumId w:val="28"/>
  </w:num>
  <w:num w:numId="33">
    <w:abstractNumId w:val="19"/>
  </w:num>
  <w:num w:numId="34">
    <w:abstractNumId w:val="37"/>
  </w:num>
  <w:num w:numId="35">
    <w:abstractNumId w:val="12"/>
  </w:num>
  <w:num w:numId="36">
    <w:abstractNumId w:val="36"/>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234A7"/>
    <w:rsid w:val="00024A97"/>
    <w:rsid w:val="00092015"/>
    <w:rsid w:val="0009319C"/>
    <w:rsid w:val="000A2EE7"/>
    <w:rsid w:val="000C017D"/>
    <w:rsid w:val="000D3E98"/>
    <w:rsid w:val="000F197D"/>
    <w:rsid w:val="001036B8"/>
    <w:rsid w:val="00107592"/>
    <w:rsid w:val="00147FCE"/>
    <w:rsid w:val="00151C7A"/>
    <w:rsid w:val="001721D0"/>
    <w:rsid w:val="00173301"/>
    <w:rsid w:val="00180635"/>
    <w:rsid w:val="00195AEE"/>
    <w:rsid w:val="001A6A1D"/>
    <w:rsid w:val="001C6172"/>
    <w:rsid w:val="001D1014"/>
    <w:rsid w:val="001D6A9D"/>
    <w:rsid w:val="001E706E"/>
    <w:rsid w:val="001F58E3"/>
    <w:rsid w:val="00202A11"/>
    <w:rsid w:val="002073E3"/>
    <w:rsid w:val="00222E28"/>
    <w:rsid w:val="00224E7C"/>
    <w:rsid w:val="0022509C"/>
    <w:rsid w:val="002332E4"/>
    <w:rsid w:val="002A2590"/>
    <w:rsid w:val="002A2FEB"/>
    <w:rsid w:val="002B30A1"/>
    <w:rsid w:val="002D1B42"/>
    <w:rsid w:val="003045B9"/>
    <w:rsid w:val="00304FDE"/>
    <w:rsid w:val="00316511"/>
    <w:rsid w:val="00327FB2"/>
    <w:rsid w:val="0035750F"/>
    <w:rsid w:val="0037629B"/>
    <w:rsid w:val="003924A6"/>
    <w:rsid w:val="003B13ED"/>
    <w:rsid w:val="003B5872"/>
    <w:rsid w:val="004037B6"/>
    <w:rsid w:val="00417866"/>
    <w:rsid w:val="00435C64"/>
    <w:rsid w:val="00461B7D"/>
    <w:rsid w:val="00466F60"/>
    <w:rsid w:val="00470C90"/>
    <w:rsid w:val="00470CFA"/>
    <w:rsid w:val="00471601"/>
    <w:rsid w:val="004722EC"/>
    <w:rsid w:val="00495725"/>
    <w:rsid w:val="0049760D"/>
    <w:rsid w:val="004A0A28"/>
    <w:rsid w:val="004D155C"/>
    <w:rsid w:val="004F4080"/>
    <w:rsid w:val="004F6EDE"/>
    <w:rsid w:val="0050223B"/>
    <w:rsid w:val="005720A7"/>
    <w:rsid w:val="00594694"/>
    <w:rsid w:val="005B12FC"/>
    <w:rsid w:val="005F2616"/>
    <w:rsid w:val="005F34C7"/>
    <w:rsid w:val="006442EE"/>
    <w:rsid w:val="00644DE0"/>
    <w:rsid w:val="006512DC"/>
    <w:rsid w:val="00652332"/>
    <w:rsid w:val="0065707B"/>
    <w:rsid w:val="0066183A"/>
    <w:rsid w:val="006C6B41"/>
    <w:rsid w:val="006D0AB9"/>
    <w:rsid w:val="00703B69"/>
    <w:rsid w:val="007242BF"/>
    <w:rsid w:val="00742290"/>
    <w:rsid w:val="007571DE"/>
    <w:rsid w:val="00784462"/>
    <w:rsid w:val="007F6A3D"/>
    <w:rsid w:val="0087008F"/>
    <w:rsid w:val="0087125A"/>
    <w:rsid w:val="00891DF8"/>
    <w:rsid w:val="0089265E"/>
    <w:rsid w:val="00895539"/>
    <w:rsid w:val="008A013E"/>
    <w:rsid w:val="008A4ED3"/>
    <w:rsid w:val="00956D6F"/>
    <w:rsid w:val="009C46C5"/>
    <w:rsid w:val="009D3572"/>
    <w:rsid w:val="009D4148"/>
    <w:rsid w:val="009E1231"/>
    <w:rsid w:val="009F023B"/>
    <w:rsid w:val="00A149F4"/>
    <w:rsid w:val="00A20693"/>
    <w:rsid w:val="00A46F76"/>
    <w:rsid w:val="00A51D11"/>
    <w:rsid w:val="00A72A86"/>
    <w:rsid w:val="00A74F45"/>
    <w:rsid w:val="00A8184D"/>
    <w:rsid w:val="00AC6A54"/>
    <w:rsid w:val="00AD14D9"/>
    <w:rsid w:val="00AF25AF"/>
    <w:rsid w:val="00B01F64"/>
    <w:rsid w:val="00B10D41"/>
    <w:rsid w:val="00B22A9D"/>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939E4"/>
    <w:rsid w:val="00CB0F0B"/>
    <w:rsid w:val="00CB3669"/>
    <w:rsid w:val="00CC1433"/>
    <w:rsid w:val="00CD7960"/>
    <w:rsid w:val="00CE1CB4"/>
    <w:rsid w:val="00CE578B"/>
    <w:rsid w:val="00D011B8"/>
    <w:rsid w:val="00D04314"/>
    <w:rsid w:val="00D144B8"/>
    <w:rsid w:val="00D43CA1"/>
    <w:rsid w:val="00D4401C"/>
    <w:rsid w:val="00D6744F"/>
    <w:rsid w:val="00D67A11"/>
    <w:rsid w:val="00D94193"/>
    <w:rsid w:val="00DB0005"/>
    <w:rsid w:val="00DB26EE"/>
    <w:rsid w:val="00DC6181"/>
    <w:rsid w:val="00DE2DD7"/>
    <w:rsid w:val="00E327F9"/>
    <w:rsid w:val="00E41A71"/>
    <w:rsid w:val="00E55900"/>
    <w:rsid w:val="00E81E0E"/>
    <w:rsid w:val="00EA0819"/>
    <w:rsid w:val="00EB3256"/>
    <w:rsid w:val="00EB48CD"/>
    <w:rsid w:val="00ED0030"/>
    <w:rsid w:val="00ED6FDD"/>
    <w:rsid w:val="00F07696"/>
    <w:rsid w:val="00F30DBE"/>
    <w:rsid w:val="00F32AED"/>
    <w:rsid w:val="00F6526B"/>
    <w:rsid w:val="00FA7E49"/>
    <w:rsid w:val="00FD35C2"/>
    <w:rsid w:val="00FD364D"/>
    <w:rsid w:val="00FE55A1"/>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70E3-8EB3-4F16-AA4D-9DB0A23A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9</cp:revision>
  <cp:lastPrinted>2013-05-17T20:08:00Z</cp:lastPrinted>
  <dcterms:created xsi:type="dcterms:W3CDTF">2016-07-07T19:53:00Z</dcterms:created>
  <dcterms:modified xsi:type="dcterms:W3CDTF">2016-07-08T13:03:00Z</dcterms:modified>
</cp:coreProperties>
</file>