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73" w:rsidRPr="00E7012E" w:rsidRDefault="00C02B15" w:rsidP="003045B9">
      <w:pPr>
        <w:rPr>
          <w:rFonts w:asciiTheme="minorHAnsi" w:hAnsiTheme="minorHAnsi" w:cstheme="minorHAnsi"/>
          <w:b/>
          <w:sz w:val="22"/>
          <w:szCs w:val="22"/>
        </w:rPr>
      </w:pPr>
      <w:r w:rsidRPr="00E7012E">
        <w:rPr>
          <w:rFonts w:asciiTheme="minorHAnsi" w:hAnsiTheme="minorHAnsi" w:cstheme="minorHAnsi"/>
          <w:b/>
          <w:sz w:val="22"/>
          <w:szCs w:val="22"/>
        </w:rPr>
        <w:t>ADMINISTRATION</w:t>
      </w:r>
    </w:p>
    <w:p w:rsidR="004D7873" w:rsidRDefault="00E04CFF" w:rsidP="00E04CFF">
      <w:pPr>
        <w:pStyle w:val="ListParagraph"/>
        <w:numPr>
          <w:ilvl w:val="0"/>
          <w:numId w:val="35"/>
        </w:numPr>
        <w:rPr>
          <w:rFonts w:cstheme="minorHAnsi"/>
        </w:rPr>
      </w:pPr>
      <w:r w:rsidRPr="00E04CFF">
        <w:rPr>
          <w:rFonts w:cstheme="minorHAnsi"/>
        </w:rPr>
        <w:t>When completing a person merge from the Identify Duplicate Person screen, users will be returned to the Duplicate Person Search screen results once the merge is completed.  The merged person will no long</w:t>
      </w:r>
      <w:r w:rsidR="00EA77BE">
        <w:rPr>
          <w:rFonts w:cstheme="minorHAnsi"/>
        </w:rPr>
        <w:t xml:space="preserve">er </w:t>
      </w:r>
      <w:proofErr w:type="spellStart"/>
      <w:r w:rsidR="00EA77BE">
        <w:rPr>
          <w:rFonts w:cstheme="minorHAnsi"/>
        </w:rPr>
        <w:t>appea</w:t>
      </w:r>
      <w:proofErr w:type="spellEnd"/>
      <w:r w:rsidRPr="00E04CFF">
        <w:rPr>
          <w:rFonts w:cstheme="minorHAnsi"/>
        </w:rPr>
        <w:t xml:space="preserve"> in the results.</w:t>
      </w:r>
    </w:p>
    <w:p w:rsidR="00E04CFF" w:rsidRDefault="002F7063" w:rsidP="002F7063">
      <w:pPr>
        <w:pStyle w:val="ListParagraph"/>
        <w:numPr>
          <w:ilvl w:val="0"/>
          <w:numId w:val="35"/>
        </w:numPr>
        <w:rPr>
          <w:rFonts w:cstheme="minorHAnsi"/>
        </w:rPr>
      </w:pPr>
      <w:r w:rsidRPr="002F7063">
        <w:rPr>
          <w:rFonts w:cstheme="minorHAnsi"/>
        </w:rPr>
        <w:t>Agency and worker phone number on the PSA alerts will display correct phone numbers.</w:t>
      </w:r>
    </w:p>
    <w:p w:rsidR="002F7063" w:rsidRDefault="002F7063" w:rsidP="002F7063">
      <w:pPr>
        <w:pStyle w:val="ListParagraph"/>
        <w:numPr>
          <w:ilvl w:val="0"/>
          <w:numId w:val="35"/>
        </w:numPr>
        <w:rPr>
          <w:rFonts w:cstheme="minorHAnsi"/>
        </w:rPr>
      </w:pPr>
      <w:r w:rsidRPr="002F7063">
        <w:rPr>
          <w:rFonts w:cstheme="minorHAnsi"/>
        </w:rPr>
        <w:t>AP Search results with a disposition of Unable to Locate will no longer appear.</w:t>
      </w:r>
    </w:p>
    <w:p w:rsidR="002F7063" w:rsidRPr="002F7063" w:rsidRDefault="002F7063" w:rsidP="002F7063">
      <w:pPr>
        <w:pStyle w:val="ListParagraph"/>
        <w:numPr>
          <w:ilvl w:val="0"/>
          <w:numId w:val="35"/>
        </w:numPr>
        <w:rPr>
          <w:rFonts w:cstheme="minorHAnsi"/>
        </w:rPr>
      </w:pPr>
      <w:r w:rsidRPr="002F7063">
        <w:rPr>
          <w:rFonts w:cstheme="minorHAnsi"/>
        </w:rPr>
        <w:t>Users will be able to close the Service Authorization and return to the previous screen.</w:t>
      </w:r>
    </w:p>
    <w:p w:rsidR="00183069" w:rsidRPr="005843EB" w:rsidRDefault="00183069" w:rsidP="00477B78">
      <w:pPr>
        <w:rPr>
          <w:rFonts w:asciiTheme="minorHAnsi" w:hAnsiTheme="minorHAnsi" w:cstheme="minorHAnsi"/>
          <w:b/>
          <w:sz w:val="22"/>
          <w:szCs w:val="22"/>
        </w:rPr>
      </w:pPr>
    </w:p>
    <w:p w:rsidR="00D94193" w:rsidRPr="00E7012E" w:rsidRDefault="00D94193" w:rsidP="00477B78">
      <w:pPr>
        <w:rPr>
          <w:rFonts w:asciiTheme="minorHAnsi" w:hAnsiTheme="minorHAnsi" w:cstheme="minorHAnsi"/>
          <w:b/>
          <w:sz w:val="22"/>
          <w:szCs w:val="22"/>
        </w:rPr>
      </w:pPr>
      <w:r w:rsidRPr="00E7012E">
        <w:rPr>
          <w:rFonts w:asciiTheme="minorHAnsi" w:hAnsiTheme="minorHAnsi" w:cstheme="minorHAnsi"/>
          <w:b/>
          <w:sz w:val="22"/>
          <w:szCs w:val="22"/>
        </w:rPr>
        <w:t>ADOPTION</w:t>
      </w:r>
    </w:p>
    <w:p w:rsidR="008546A6" w:rsidRDefault="008546A6" w:rsidP="008546A6">
      <w:pPr>
        <w:pStyle w:val="ListParagraph"/>
        <w:numPr>
          <w:ilvl w:val="0"/>
          <w:numId w:val="33"/>
        </w:numPr>
        <w:rPr>
          <w:rFonts w:cstheme="minorHAnsi"/>
        </w:rPr>
      </w:pPr>
      <w:r w:rsidRPr="008546A6">
        <w:rPr>
          <w:rFonts w:cstheme="minorHAnsi"/>
        </w:rPr>
        <w:t>A new validation message has been added at the time of Adoption Seal.  The validation message is: "&lt;Child name&gt; is part of a Pending ICPC record. Please remove child from the record or make the ICPC record Active</w:t>
      </w:r>
      <w:proofErr w:type="gramStart"/>
      <w:r w:rsidRPr="008546A6">
        <w:rPr>
          <w:rFonts w:cstheme="minorHAnsi"/>
        </w:rPr>
        <w:t>” .</w:t>
      </w:r>
      <w:proofErr w:type="gramEnd"/>
    </w:p>
    <w:p w:rsidR="00E04CFF" w:rsidRDefault="008546A6" w:rsidP="008546A6">
      <w:pPr>
        <w:pStyle w:val="ListParagraph"/>
        <w:numPr>
          <w:ilvl w:val="0"/>
          <w:numId w:val="33"/>
        </w:numPr>
        <w:rPr>
          <w:rFonts w:cstheme="minorHAnsi"/>
        </w:rPr>
      </w:pPr>
      <w:r w:rsidRPr="008546A6">
        <w:rPr>
          <w:rFonts w:cstheme="minorHAnsi"/>
        </w:rPr>
        <w:t>A new validation message has been added at the time of Adoption Case Closure.  The validation message is: "&lt;Child name&gt; is part of a Pending ICPC record. Please remove child from the record or make the ICPC record Active</w:t>
      </w:r>
      <w:proofErr w:type="gramStart"/>
      <w:r w:rsidRPr="008546A6">
        <w:rPr>
          <w:rFonts w:cstheme="minorHAnsi"/>
        </w:rPr>
        <w:t>” .</w:t>
      </w:r>
      <w:bookmarkStart w:id="0" w:name="_GoBack"/>
      <w:bookmarkEnd w:id="0"/>
      <w:proofErr w:type="gramEnd"/>
    </w:p>
    <w:p w:rsidR="008546A6" w:rsidRDefault="008546A6" w:rsidP="008546A6">
      <w:pPr>
        <w:pStyle w:val="ListParagraph"/>
        <w:numPr>
          <w:ilvl w:val="0"/>
          <w:numId w:val="33"/>
        </w:numPr>
        <w:rPr>
          <w:rFonts w:cstheme="minorHAnsi"/>
        </w:rPr>
      </w:pPr>
      <w:r w:rsidRPr="008546A6">
        <w:rPr>
          <w:rFonts w:cstheme="minorHAnsi"/>
        </w:rPr>
        <w:t>In Rule Violation functionality, the Appeal/Grievance Details page and the Administrative Hearing Details page will validate appeal date, hearing date and hearing decision date against the Outcome date for the newly created Appeal/Grievance records.</w:t>
      </w:r>
    </w:p>
    <w:p w:rsidR="008546A6" w:rsidRDefault="008546A6" w:rsidP="008546A6">
      <w:pPr>
        <w:pStyle w:val="ListParagraph"/>
        <w:numPr>
          <w:ilvl w:val="0"/>
          <w:numId w:val="33"/>
        </w:numPr>
        <w:rPr>
          <w:rFonts w:cstheme="minorHAnsi"/>
        </w:rPr>
      </w:pPr>
      <w:r w:rsidRPr="008546A6">
        <w:rPr>
          <w:rFonts w:cstheme="minorHAnsi"/>
        </w:rPr>
        <w:t>Upon Adoption Case Creation, the system is now correctly validating against the TPR Rulings required for Mother and Father.</w:t>
      </w:r>
    </w:p>
    <w:p w:rsidR="008546A6" w:rsidRDefault="008546A6" w:rsidP="008546A6">
      <w:pPr>
        <w:pStyle w:val="ListParagraph"/>
        <w:numPr>
          <w:ilvl w:val="0"/>
          <w:numId w:val="33"/>
        </w:numPr>
        <w:rPr>
          <w:rFonts w:cstheme="minorHAnsi"/>
        </w:rPr>
      </w:pPr>
      <w:r w:rsidRPr="008546A6">
        <w:rPr>
          <w:rFonts w:cstheme="minorHAnsi"/>
        </w:rPr>
        <w:t xml:space="preserve">The JFS 01699 </w:t>
      </w:r>
      <w:proofErr w:type="gramStart"/>
      <w:r w:rsidRPr="008546A6">
        <w:rPr>
          <w:rFonts w:cstheme="minorHAnsi"/>
        </w:rPr>
        <w:t>Pre finalization</w:t>
      </w:r>
      <w:proofErr w:type="gramEnd"/>
      <w:r w:rsidRPr="008546A6">
        <w:rPr>
          <w:rFonts w:cstheme="minorHAnsi"/>
        </w:rPr>
        <w:t xml:space="preserve"> Adoption Assessment report has been updated to reflect the most recent form.</w:t>
      </w:r>
    </w:p>
    <w:p w:rsidR="008546A6" w:rsidRPr="002F7063" w:rsidRDefault="008546A6" w:rsidP="002F7063">
      <w:pPr>
        <w:pStyle w:val="ListParagraph"/>
        <w:numPr>
          <w:ilvl w:val="0"/>
          <w:numId w:val="33"/>
        </w:numPr>
        <w:rPr>
          <w:rFonts w:cstheme="minorHAnsi"/>
        </w:rPr>
      </w:pPr>
      <w:r w:rsidRPr="008546A6">
        <w:rPr>
          <w:rFonts w:cstheme="minorHAnsi"/>
        </w:rPr>
        <w:t>Upon Adoption Case Closure, the system now correctly navigates the user to the Adoption Case Closure details page.</w:t>
      </w:r>
    </w:p>
    <w:p w:rsidR="00FF3CC6" w:rsidRDefault="008837BB" w:rsidP="008805BF">
      <w:pPr>
        <w:rPr>
          <w:rFonts w:asciiTheme="minorHAnsi" w:hAnsiTheme="minorHAnsi" w:cstheme="minorHAnsi"/>
          <w:b/>
          <w:sz w:val="22"/>
          <w:szCs w:val="22"/>
        </w:rPr>
      </w:pPr>
      <w:r w:rsidRPr="005843EB">
        <w:rPr>
          <w:rFonts w:asciiTheme="minorHAnsi" w:hAnsiTheme="minorHAnsi" w:cstheme="minorHAnsi"/>
          <w:b/>
          <w:sz w:val="22"/>
          <w:szCs w:val="22"/>
        </w:rPr>
        <w:br/>
      </w:r>
      <w:r w:rsidR="00FF3CC6" w:rsidRPr="00E7012E">
        <w:rPr>
          <w:rFonts w:asciiTheme="minorHAnsi" w:hAnsiTheme="minorHAnsi" w:cstheme="minorHAnsi"/>
          <w:b/>
          <w:sz w:val="22"/>
          <w:szCs w:val="22"/>
        </w:rPr>
        <w:t>CASE</w:t>
      </w:r>
    </w:p>
    <w:p w:rsidR="004D7873" w:rsidRDefault="00E04CFF" w:rsidP="00E04CFF">
      <w:pPr>
        <w:pStyle w:val="ListParagraph"/>
        <w:numPr>
          <w:ilvl w:val="0"/>
          <w:numId w:val="31"/>
        </w:numPr>
        <w:rPr>
          <w:rFonts w:cstheme="minorHAnsi"/>
        </w:rPr>
      </w:pPr>
      <w:r w:rsidRPr="00E04CFF">
        <w:rPr>
          <w:rFonts w:cstheme="minorHAnsi"/>
        </w:rPr>
        <w:t xml:space="preserve">The delete icon (trash can) has been added to the Goal section in an </w:t>
      </w:r>
      <w:proofErr w:type="gramStart"/>
      <w:r w:rsidRPr="00E04CFF">
        <w:rPr>
          <w:rFonts w:cstheme="minorHAnsi"/>
        </w:rPr>
        <w:t>in progress</w:t>
      </w:r>
      <w:proofErr w:type="gramEnd"/>
      <w:r w:rsidRPr="00E04CFF">
        <w:rPr>
          <w:rFonts w:cstheme="minorHAnsi"/>
        </w:rPr>
        <w:t xml:space="preserve"> Bridges Plan.</w:t>
      </w:r>
    </w:p>
    <w:p w:rsidR="002C3CFF" w:rsidRDefault="00E04CFF" w:rsidP="002C3CFF">
      <w:pPr>
        <w:pStyle w:val="ListParagraph"/>
        <w:numPr>
          <w:ilvl w:val="0"/>
          <w:numId w:val="31"/>
        </w:numPr>
        <w:rPr>
          <w:rFonts w:cstheme="minorHAnsi"/>
        </w:rPr>
      </w:pPr>
      <w:r w:rsidRPr="00E04CFF">
        <w:rPr>
          <w:rFonts w:cstheme="minorHAnsi"/>
        </w:rPr>
        <w:t xml:space="preserve">Document Storage functionality will download documents in the BRIDGES </w:t>
      </w:r>
      <w:r w:rsidRPr="002C3CFF">
        <w:rPr>
          <w:rFonts w:cstheme="minorHAnsi"/>
        </w:rPr>
        <w:t>Assessment.</w:t>
      </w:r>
    </w:p>
    <w:p w:rsidR="002C3CFF" w:rsidRDefault="002C3CFF" w:rsidP="002C3CFF">
      <w:pPr>
        <w:pStyle w:val="ListParagraph"/>
        <w:numPr>
          <w:ilvl w:val="0"/>
          <w:numId w:val="31"/>
        </w:numPr>
        <w:rPr>
          <w:rFonts w:cstheme="minorHAnsi"/>
        </w:rPr>
      </w:pPr>
      <w:r w:rsidRPr="002C3CFF">
        <w:rPr>
          <w:rFonts w:cstheme="minorHAnsi"/>
        </w:rPr>
        <w:t>Additional dropdowns have been added to a BRIDGES Application for document upload purposes using the new SACWIS Document Storage functionality.</w:t>
      </w:r>
    </w:p>
    <w:p w:rsidR="002C3CFF" w:rsidRPr="002C3CFF" w:rsidRDefault="002C3CFF" w:rsidP="002C3CFF">
      <w:pPr>
        <w:pStyle w:val="ListParagraph"/>
        <w:numPr>
          <w:ilvl w:val="0"/>
          <w:numId w:val="31"/>
        </w:numPr>
        <w:rPr>
          <w:rFonts w:cstheme="minorHAnsi"/>
        </w:rPr>
      </w:pPr>
      <w:r w:rsidRPr="002C3CFF">
        <w:rPr>
          <w:rFonts w:cstheme="minorHAnsi"/>
        </w:rPr>
        <w:t>Documents can now be downloaded into a BRIDGES Plan using the new SACWIS Document Storage functionality.</w:t>
      </w:r>
    </w:p>
    <w:p w:rsidR="002C3CFF" w:rsidRDefault="002C3CFF" w:rsidP="002C3CFF">
      <w:pPr>
        <w:pStyle w:val="ListParagraph"/>
        <w:numPr>
          <w:ilvl w:val="0"/>
          <w:numId w:val="31"/>
        </w:numPr>
        <w:rPr>
          <w:rFonts w:cstheme="minorHAnsi"/>
        </w:rPr>
      </w:pPr>
      <w:r w:rsidRPr="002C3CFF">
        <w:rPr>
          <w:rFonts w:cstheme="minorHAnsi"/>
        </w:rPr>
        <w:t>Documents can now be downloaded into a BRIDGES Review using the new SACWIS Document Storage functionality.</w:t>
      </w:r>
    </w:p>
    <w:p w:rsidR="002C3CFF" w:rsidRPr="002C3CFF" w:rsidRDefault="002C3CFF" w:rsidP="002C3CFF">
      <w:pPr>
        <w:pStyle w:val="ListParagraph"/>
        <w:numPr>
          <w:ilvl w:val="0"/>
          <w:numId w:val="31"/>
        </w:numPr>
        <w:rPr>
          <w:rFonts w:cstheme="minorHAnsi"/>
        </w:rPr>
      </w:pPr>
      <w:r w:rsidRPr="002C3CFF">
        <w:rPr>
          <w:rFonts w:ascii="Arial" w:hAnsi="Arial" w:cs="Arial"/>
          <w:sz w:val="20"/>
          <w:szCs w:val="20"/>
        </w:rPr>
        <w:t>Documents can now be downloaded into a BRIDGES Service Tier using the new SACWIS Document Storage functionality.</w:t>
      </w:r>
    </w:p>
    <w:p w:rsidR="002C3CFF" w:rsidRPr="002C3CFF" w:rsidRDefault="002C3CFF" w:rsidP="002C3CFF">
      <w:pPr>
        <w:rPr>
          <w:rFonts w:ascii="Arial" w:hAnsi="Arial" w:cs="Arial"/>
          <w:sz w:val="20"/>
          <w:szCs w:val="20"/>
        </w:rPr>
      </w:pPr>
    </w:p>
    <w:p w:rsidR="002C3CFF" w:rsidRPr="002C3CFF" w:rsidRDefault="002C3CFF" w:rsidP="002C3CFF">
      <w:pPr>
        <w:pStyle w:val="ListParagraph"/>
        <w:numPr>
          <w:ilvl w:val="0"/>
          <w:numId w:val="31"/>
        </w:numPr>
        <w:rPr>
          <w:rFonts w:ascii="Arial" w:hAnsi="Arial" w:cs="Arial"/>
          <w:sz w:val="20"/>
          <w:szCs w:val="20"/>
        </w:rPr>
      </w:pPr>
      <w:r w:rsidRPr="002C3CFF">
        <w:rPr>
          <w:rFonts w:ascii="Arial" w:hAnsi="Arial" w:cs="Arial"/>
          <w:sz w:val="20"/>
          <w:szCs w:val="20"/>
        </w:rPr>
        <w:t xml:space="preserve">When the most recent placement record (excluding created-in-error placement records) has been end-dated with an end reason of ‘Discharge’, current Kinship Assessment provider type for a child is end-dated with the placement end-date if there are no unapproved kinship care assessments for this child, excluding created-in-error assessments. </w:t>
      </w:r>
      <w:proofErr w:type="gramStart"/>
      <w:r w:rsidRPr="002C3CFF">
        <w:rPr>
          <w:rFonts w:ascii="Arial" w:hAnsi="Arial" w:cs="Arial"/>
          <w:sz w:val="20"/>
          <w:szCs w:val="20"/>
        </w:rPr>
        <w:t>Additionally</w:t>
      </w:r>
      <w:proofErr w:type="gramEnd"/>
      <w:r w:rsidRPr="002C3CFF">
        <w:rPr>
          <w:rFonts w:ascii="Arial" w:hAnsi="Arial" w:cs="Arial"/>
          <w:sz w:val="20"/>
          <w:szCs w:val="20"/>
        </w:rPr>
        <w:t xml:space="preserve"> when the provider type is end-dated, the system changes the Provider Type Status to 'Closed.'  </w:t>
      </w:r>
    </w:p>
    <w:p w:rsidR="002C3CFF" w:rsidRPr="002C3CFF" w:rsidRDefault="002C3CFF" w:rsidP="002C3CFF">
      <w:pPr>
        <w:pStyle w:val="ListParagraph"/>
        <w:numPr>
          <w:ilvl w:val="0"/>
          <w:numId w:val="31"/>
        </w:numPr>
        <w:rPr>
          <w:rFonts w:cstheme="minorHAnsi"/>
        </w:rPr>
      </w:pPr>
      <w:r w:rsidRPr="002C3CFF">
        <w:rPr>
          <w:rFonts w:cstheme="minorHAnsi"/>
        </w:rPr>
        <w:t xml:space="preserve">User now </w:t>
      </w:r>
      <w:proofErr w:type="gramStart"/>
      <w:r w:rsidRPr="002C3CFF">
        <w:rPr>
          <w:rFonts w:cstheme="minorHAnsi"/>
        </w:rPr>
        <w:t>has the ability to</w:t>
      </w:r>
      <w:proofErr w:type="gramEnd"/>
      <w:r w:rsidRPr="002C3CFF">
        <w:rPr>
          <w:rFonts w:cstheme="minorHAnsi"/>
        </w:rPr>
        <w:t xml:space="preserve"> enter a narrative on the parameter page to be included on the report to allow customization. The narrative is optional.</w:t>
      </w:r>
    </w:p>
    <w:p w:rsidR="008546A6" w:rsidRDefault="008546A6" w:rsidP="008546A6">
      <w:pPr>
        <w:pStyle w:val="ListParagraph"/>
        <w:numPr>
          <w:ilvl w:val="0"/>
          <w:numId w:val="31"/>
        </w:numPr>
        <w:rPr>
          <w:rFonts w:cstheme="minorHAnsi"/>
        </w:rPr>
      </w:pPr>
      <w:r w:rsidRPr="008546A6">
        <w:rPr>
          <w:rFonts w:cstheme="minorHAnsi"/>
        </w:rPr>
        <w:t>Changes were implemented in Build 3.16 in Activity Log that are now being pulled back. The user is not required to have an additional Sub-Category when Sub-Category of Assessment/Investigation Initiated is selected.</w:t>
      </w:r>
    </w:p>
    <w:p w:rsidR="008546A6" w:rsidRDefault="008546A6" w:rsidP="008546A6">
      <w:pPr>
        <w:pStyle w:val="ListParagraph"/>
        <w:numPr>
          <w:ilvl w:val="0"/>
          <w:numId w:val="31"/>
        </w:numPr>
        <w:rPr>
          <w:rFonts w:cstheme="minorHAnsi"/>
        </w:rPr>
      </w:pPr>
      <w:r w:rsidRPr="008546A6">
        <w:rPr>
          <w:rFonts w:cstheme="minorHAnsi"/>
        </w:rPr>
        <w:t xml:space="preserve">When a Bridges Case closes, the system will not validate if there is a </w:t>
      </w:r>
      <w:proofErr w:type="spellStart"/>
      <w:proofErr w:type="gramStart"/>
      <w:r w:rsidRPr="008546A6">
        <w:rPr>
          <w:rFonts w:cstheme="minorHAnsi"/>
        </w:rPr>
        <w:t>non end</w:t>
      </w:r>
      <w:proofErr w:type="spellEnd"/>
      <w:proofErr w:type="gramEnd"/>
      <w:r w:rsidRPr="008546A6">
        <w:rPr>
          <w:rFonts w:cstheme="minorHAnsi"/>
        </w:rPr>
        <w:t xml:space="preserve"> dated Placement leave on the PCSA case.</w:t>
      </w:r>
    </w:p>
    <w:p w:rsidR="008546A6" w:rsidRDefault="008546A6" w:rsidP="008546A6">
      <w:pPr>
        <w:pStyle w:val="ListParagraph"/>
        <w:numPr>
          <w:ilvl w:val="0"/>
          <w:numId w:val="31"/>
        </w:numPr>
        <w:rPr>
          <w:rFonts w:cstheme="minorHAnsi"/>
        </w:rPr>
      </w:pPr>
      <w:r w:rsidRPr="008546A6">
        <w:rPr>
          <w:rFonts w:cstheme="minorHAnsi"/>
        </w:rPr>
        <w:t>When a Bridges Case - Case Member has an open legal status record, when attempting to close the Traditional Case where this youth is also a member, the system will no longer prevent the traditional Case from being closed.</w:t>
      </w:r>
    </w:p>
    <w:p w:rsidR="008546A6" w:rsidRDefault="008546A6" w:rsidP="008546A6">
      <w:pPr>
        <w:pStyle w:val="ListParagraph"/>
        <w:numPr>
          <w:ilvl w:val="0"/>
          <w:numId w:val="31"/>
        </w:numPr>
        <w:rPr>
          <w:rFonts w:cstheme="minorHAnsi"/>
        </w:rPr>
      </w:pPr>
      <w:r w:rsidRPr="008546A6">
        <w:rPr>
          <w:rFonts w:cstheme="minorHAnsi"/>
        </w:rPr>
        <w:t xml:space="preserve">The NYTD Survey Letter now includes young adults participating in the Bridges program for 18 and </w:t>
      </w:r>
      <w:proofErr w:type="gramStart"/>
      <w:r w:rsidRPr="008546A6">
        <w:rPr>
          <w:rFonts w:cstheme="minorHAnsi"/>
        </w:rPr>
        <w:t>20 year</w:t>
      </w:r>
      <w:proofErr w:type="gramEnd"/>
      <w:r w:rsidRPr="008546A6">
        <w:rPr>
          <w:rFonts w:cstheme="minorHAnsi"/>
        </w:rPr>
        <w:t xml:space="preserve"> </w:t>
      </w:r>
      <w:proofErr w:type="spellStart"/>
      <w:r w:rsidRPr="008546A6">
        <w:rPr>
          <w:rFonts w:cstheme="minorHAnsi"/>
        </w:rPr>
        <w:t>olds</w:t>
      </w:r>
      <w:proofErr w:type="spellEnd"/>
      <w:r w:rsidRPr="008546A6">
        <w:rPr>
          <w:rFonts w:cstheme="minorHAnsi"/>
        </w:rPr>
        <w:t>.</w:t>
      </w:r>
    </w:p>
    <w:p w:rsidR="008546A6" w:rsidRDefault="008546A6" w:rsidP="008546A6">
      <w:pPr>
        <w:pStyle w:val="ListParagraph"/>
        <w:numPr>
          <w:ilvl w:val="0"/>
          <w:numId w:val="31"/>
        </w:numPr>
        <w:rPr>
          <w:rFonts w:cstheme="minorHAnsi"/>
        </w:rPr>
      </w:pPr>
      <w:r w:rsidRPr="008546A6">
        <w:rPr>
          <w:rFonts w:cstheme="minorHAnsi"/>
        </w:rPr>
        <w:t>The Action Item for Ongoing Monthly Visits has been fixed to dispose when the Family Foster Home visit has been entered.</w:t>
      </w:r>
    </w:p>
    <w:p w:rsidR="008546A6" w:rsidRDefault="008546A6" w:rsidP="008546A6">
      <w:pPr>
        <w:pStyle w:val="ListParagraph"/>
        <w:numPr>
          <w:ilvl w:val="0"/>
          <w:numId w:val="31"/>
        </w:numPr>
        <w:rPr>
          <w:rFonts w:cstheme="minorHAnsi"/>
        </w:rPr>
      </w:pPr>
      <w:r w:rsidRPr="008546A6">
        <w:rPr>
          <w:rFonts w:cstheme="minorHAnsi"/>
        </w:rPr>
        <w:t>Within a Bridges Case, the Housing Record Leave indicator will display on the correct Housing Record.</w:t>
      </w:r>
    </w:p>
    <w:p w:rsidR="008546A6" w:rsidRDefault="008546A6" w:rsidP="008546A6">
      <w:pPr>
        <w:pStyle w:val="ListParagraph"/>
        <w:numPr>
          <w:ilvl w:val="0"/>
          <w:numId w:val="31"/>
        </w:numPr>
        <w:rPr>
          <w:rFonts w:cstheme="minorHAnsi"/>
        </w:rPr>
      </w:pPr>
      <w:proofErr w:type="gramStart"/>
      <w:r w:rsidRPr="008546A6">
        <w:rPr>
          <w:rFonts w:cstheme="minorHAnsi"/>
        </w:rPr>
        <w:t>The  IL</w:t>
      </w:r>
      <w:proofErr w:type="gramEnd"/>
      <w:r w:rsidRPr="008546A6">
        <w:rPr>
          <w:rFonts w:cstheme="minorHAnsi"/>
        </w:rPr>
        <w:t xml:space="preserve"> Topic validation for Handbook will Validate against only Child Case Plan Participants.</w:t>
      </w:r>
    </w:p>
    <w:p w:rsidR="008546A6" w:rsidRDefault="008546A6" w:rsidP="008546A6">
      <w:pPr>
        <w:pStyle w:val="ListParagraph"/>
        <w:numPr>
          <w:ilvl w:val="0"/>
          <w:numId w:val="31"/>
        </w:numPr>
        <w:rPr>
          <w:rFonts w:cstheme="minorHAnsi"/>
        </w:rPr>
      </w:pPr>
      <w:r w:rsidRPr="008546A6">
        <w:rPr>
          <w:rFonts w:cstheme="minorHAnsi"/>
        </w:rPr>
        <w:t xml:space="preserve">A case closure </w:t>
      </w:r>
      <w:proofErr w:type="spellStart"/>
      <w:r w:rsidRPr="008546A6">
        <w:rPr>
          <w:rFonts w:cstheme="minorHAnsi"/>
        </w:rPr>
        <w:t>can not</w:t>
      </w:r>
      <w:proofErr w:type="spellEnd"/>
      <w:r w:rsidRPr="008546A6">
        <w:rPr>
          <w:rFonts w:cstheme="minorHAnsi"/>
        </w:rPr>
        <w:t xml:space="preserve"> occur with open placement leave records. User will receive a validation message at case closure advising there is an open placement leave record.</w:t>
      </w:r>
    </w:p>
    <w:p w:rsidR="008546A6" w:rsidRDefault="008546A6" w:rsidP="008546A6">
      <w:pPr>
        <w:pStyle w:val="ListParagraph"/>
        <w:numPr>
          <w:ilvl w:val="0"/>
          <w:numId w:val="31"/>
        </w:numPr>
        <w:rPr>
          <w:rFonts w:cstheme="minorHAnsi"/>
        </w:rPr>
      </w:pPr>
      <w:r w:rsidRPr="008546A6">
        <w:rPr>
          <w:rFonts w:cstheme="minorHAnsi"/>
        </w:rPr>
        <w:lastRenderedPageBreak/>
        <w:t>When a young adult does not have a housing record as of their custody date, the warning message will only display within the Bridges Case Overview Page; the message has been removed from displaying on the Traditional Case.</w:t>
      </w:r>
    </w:p>
    <w:p w:rsidR="008546A6" w:rsidRDefault="008546A6" w:rsidP="008546A6">
      <w:pPr>
        <w:pStyle w:val="ListParagraph"/>
        <w:numPr>
          <w:ilvl w:val="0"/>
          <w:numId w:val="31"/>
        </w:numPr>
        <w:rPr>
          <w:rFonts w:cstheme="minorHAnsi"/>
        </w:rPr>
      </w:pPr>
      <w:r w:rsidRPr="008546A6">
        <w:rPr>
          <w:rFonts w:cstheme="minorHAnsi"/>
        </w:rPr>
        <w:t>Comment text field in the Bridges Application will save the comments on save.</w:t>
      </w:r>
    </w:p>
    <w:p w:rsidR="008546A6" w:rsidRDefault="008546A6" w:rsidP="008546A6">
      <w:pPr>
        <w:pStyle w:val="ListParagraph"/>
        <w:numPr>
          <w:ilvl w:val="0"/>
          <w:numId w:val="31"/>
        </w:numPr>
        <w:rPr>
          <w:rFonts w:cstheme="minorHAnsi"/>
        </w:rPr>
      </w:pPr>
      <w:r w:rsidRPr="008546A6">
        <w:rPr>
          <w:rFonts w:cstheme="minorHAnsi"/>
        </w:rPr>
        <w:t>The issue receiving a java error on final approval in a Bridges case transfer has been resolved.</w:t>
      </w:r>
    </w:p>
    <w:p w:rsidR="008546A6" w:rsidRDefault="00636308" w:rsidP="00636308">
      <w:pPr>
        <w:pStyle w:val="ListParagraph"/>
        <w:numPr>
          <w:ilvl w:val="0"/>
          <w:numId w:val="31"/>
        </w:numPr>
        <w:rPr>
          <w:rFonts w:cstheme="minorHAnsi"/>
        </w:rPr>
      </w:pPr>
      <w:r w:rsidRPr="00636308">
        <w:rPr>
          <w:rFonts w:cstheme="minorHAnsi"/>
        </w:rPr>
        <w:t>For workers that have the security of Bridges Fiscal Worker or Bridges Fiscal Supervisor, the document name displays as a hyperlink.</w:t>
      </w:r>
    </w:p>
    <w:p w:rsidR="00636308" w:rsidRDefault="00636308" w:rsidP="00636308">
      <w:pPr>
        <w:pStyle w:val="ListParagraph"/>
        <w:numPr>
          <w:ilvl w:val="0"/>
          <w:numId w:val="31"/>
        </w:numPr>
        <w:rPr>
          <w:rFonts w:cstheme="minorHAnsi"/>
        </w:rPr>
      </w:pPr>
      <w:r w:rsidRPr="00636308">
        <w:rPr>
          <w:rFonts w:cstheme="minorHAnsi"/>
        </w:rPr>
        <w:t xml:space="preserve">The Validation 'VPA Effective date is required' has </w:t>
      </w:r>
      <w:proofErr w:type="spellStart"/>
      <w:r w:rsidRPr="00636308">
        <w:rPr>
          <w:rFonts w:cstheme="minorHAnsi"/>
        </w:rPr>
        <w:t>ben</w:t>
      </w:r>
      <w:proofErr w:type="spellEnd"/>
      <w:r w:rsidRPr="00636308">
        <w:rPr>
          <w:rFonts w:cstheme="minorHAnsi"/>
        </w:rPr>
        <w:t xml:space="preserve"> removed from the VPA effective date.</w:t>
      </w:r>
    </w:p>
    <w:p w:rsidR="00636308" w:rsidRDefault="00636308" w:rsidP="00636308">
      <w:pPr>
        <w:pStyle w:val="ListParagraph"/>
        <w:numPr>
          <w:ilvl w:val="0"/>
          <w:numId w:val="31"/>
        </w:numPr>
        <w:rPr>
          <w:rFonts w:cstheme="minorHAnsi"/>
        </w:rPr>
      </w:pPr>
      <w:r w:rsidRPr="00636308">
        <w:rPr>
          <w:rFonts w:cstheme="minorHAnsi"/>
        </w:rPr>
        <w:t>Only 1 unapproved Bridges Plan can be available for edit.</w:t>
      </w:r>
    </w:p>
    <w:p w:rsidR="00636308" w:rsidRDefault="00636308" w:rsidP="00636308">
      <w:pPr>
        <w:pStyle w:val="ListParagraph"/>
        <w:numPr>
          <w:ilvl w:val="0"/>
          <w:numId w:val="31"/>
        </w:numPr>
        <w:rPr>
          <w:rFonts w:cstheme="minorHAnsi"/>
        </w:rPr>
      </w:pPr>
      <w:r w:rsidRPr="00636308">
        <w:rPr>
          <w:rFonts w:cstheme="minorHAnsi"/>
        </w:rPr>
        <w:t>When a child becomes inactive on a case (mainly due to changing to Permanent Custody status), the child's name continues to display on historical Reunification Assessments.</w:t>
      </w:r>
    </w:p>
    <w:p w:rsidR="00636308" w:rsidRDefault="00636308" w:rsidP="00636308">
      <w:pPr>
        <w:pStyle w:val="ListParagraph"/>
        <w:numPr>
          <w:ilvl w:val="0"/>
          <w:numId w:val="31"/>
        </w:numPr>
        <w:rPr>
          <w:rFonts w:cstheme="minorHAnsi"/>
        </w:rPr>
      </w:pPr>
      <w:r w:rsidRPr="00636308">
        <w:rPr>
          <w:rFonts w:cstheme="minorHAnsi"/>
        </w:rPr>
        <w:t>Goal End date is now inactivated when the goal is ended in the same plan.</w:t>
      </w:r>
    </w:p>
    <w:p w:rsidR="00636308" w:rsidRDefault="00636308" w:rsidP="00636308">
      <w:pPr>
        <w:pStyle w:val="ListParagraph"/>
        <w:numPr>
          <w:ilvl w:val="0"/>
          <w:numId w:val="31"/>
        </w:numPr>
        <w:rPr>
          <w:rFonts w:cstheme="minorHAnsi"/>
        </w:rPr>
      </w:pPr>
      <w:r w:rsidRPr="00636308">
        <w:rPr>
          <w:rFonts w:cstheme="minorHAnsi"/>
        </w:rPr>
        <w:t>SSAs are now able to edit the VPA Effective Date on the Bridges Application</w:t>
      </w:r>
    </w:p>
    <w:p w:rsidR="00636308" w:rsidRDefault="00636308" w:rsidP="00636308">
      <w:pPr>
        <w:pStyle w:val="ListParagraph"/>
        <w:numPr>
          <w:ilvl w:val="0"/>
          <w:numId w:val="31"/>
        </w:numPr>
        <w:rPr>
          <w:rFonts w:cstheme="minorHAnsi"/>
        </w:rPr>
      </w:pPr>
      <w:r w:rsidRPr="00636308">
        <w:rPr>
          <w:rFonts w:cstheme="minorHAnsi"/>
        </w:rPr>
        <w:t>The validation message when recording a Delinquency Hearing record has been fixed for the hearing time.</w:t>
      </w:r>
    </w:p>
    <w:p w:rsidR="00636308" w:rsidRDefault="00636308" w:rsidP="00636308">
      <w:pPr>
        <w:pStyle w:val="ListParagraph"/>
        <w:numPr>
          <w:ilvl w:val="0"/>
          <w:numId w:val="31"/>
        </w:numPr>
        <w:rPr>
          <w:rFonts w:cstheme="minorHAnsi"/>
        </w:rPr>
      </w:pPr>
      <w:r w:rsidRPr="00636308">
        <w:rPr>
          <w:rFonts w:cstheme="minorHAnsi"/>
        </w:rPr>
        <w:t>The Ruling Received of 'RE to Prevent Placement - Initial' has been changed to read 'RE to Prevent Removal - Initial'.</w:t>
      </w:r>
    </w:p>
    <w:p w:rsidR="00636308" w:rsidRDefault="00636308" w:rsidP="00636308">
      <w:pPr>
        <w:pStyle w:val="ListParagraph"/>
        <w:numPr>
          <w:ilvl w:val="0"/>
          <w:numId w:val="31"/>
        </w:numPr>
        <w:rPr>
          <w:rFonts w:cstheme="minorHAnsi"/>
        </w:rPr>
      </w:pPr>
      <w:r w:rsidRPr="00636308">
        <w:rPr>
          <w:rFonts w:cstheme="minorHAnsi"/>
        </w:rPr>
        <w:t xml:space="preserve">The date for a document added to a Bridges Application </w:t>
      </w:r>
      <w:proofErr w:type="spellStart"/>
      <w:r w:rsidRPr="00636308">
        <w:rPr>
          <w:rFonts w:cstheme="minorHAnsi"/>
        </w:rPr>
        <w:t>can not</w:t>
      </w:r>
      <w:proofErr w:type="spellEnd"/>
      <w:r w:rsidRPr="00636308">
        <w:rPr>
          <w:rFonts w:cstheme="minorHAnsi"/>
        </w:rPr>
        <w:t xml:space="preserve"> be a future date. User receives the validation </w:t>
      </w:r>
      <w:proofErr w:type="gramStart"/>
      <w:r w:rsidRPr="00636308">
        <w:rPr>
          <w:rFonts w:cstheme="minorHAnsi"/>
        </w:rPr>
        <w:t>message  '</w:t>
      </w:r>
      <w:proofErr w:type="gramEnd"/>
      <w:r w:rsidRPr="00636308">
        <w:rPr>
          <w:rFonts w:cstheme="minorHAnsi"/>
        </w:rPr>
        <w:t>The Date on Document cannot be a future date.'</w:t>
      </w:r>
    </w:p>
    <w:p w:rsidR="00636308" w:rsidRDefault="00636308" w:rsidP="00636308">
      <w:pPr>
        <w:pStyle w:val="ListParagraph"/>
        <w:numPr>
          <w:ilvl w:val="0"/>
          <w:numId w:val="31"/>
        </w:numPr>
        <w:rPr>
          <w:rFonts w:cstheme="minorHAnsi"/>
        </w:rPr>
      </w:pPr>
      <w:r w:rsidRPr="00636308">
        <w:rPr>
          <w:rFonts w:cstheme="minorHAnsi"/>
        </w:rPr>
        <w:t>The security of State System Administrator will have the ability to view Case Service records.</w:t>
      </w:r>
    </w:p>
    <w:p w:rsidR="00183069" w:rsidRPr="00636308" w:rsidRDefault="00636308" w:rsidP="00636308">
      <w:pPr>
        <w:pStyle w:val="ListParagraph"/>
        <w:numPr>
          <w:ilvl w:val="0"/>
          <w:numId w:val="31"/>
        </w:numPr>
        <w:rPr>
          <w:rFonts w:cstheme="minorHAnsi"/>
        </w:rPr>
      </w:pPr>
      <w:r w:rsidRPr="00636308">
        <w:rPr>
          <w:rFonts w:cstheme="minorHAnsi"/>
        </w:rPr>
        <w:t>"The delete button displays when a Bridges Plan is recalled by the worker. The delete button now deletes the Bridges Pl</w:t>
      </w:r>
      <w:r>
        <w:rPr>
          <w:rFonts w:cstheme="minorHAnsi"/>
        </w:rPr>
        <w:t>an and the routed task history.</w:t>
      </w:r>
    </w:p>
    <w:p w:rsidR="001769E9" w:rsidRPr="005843EB" w:rsidRDefault="00D94193" w:rsidP="00827EF2">
      <w:pPr>
        <w:rPr>
          <w:rFonts w:asciiTheme="minorHAnsi" w:hAnsiTheme="minorHAnsi" w:cstheme="minorHAnsi"/>
          <w:b/>
          <w:sz w:val="22"/>
          <w:szCs w:val="22"/>
        </w:rPr>
      </w:pPr>
      <w:r w:rsidRPr="005843EB">
        <w:rPr>
          <w:rFonts w:asciiTheme="minorHAnsi" w:hAnsiTheme="minorHAnsi" w:cstheme="minorHAnsi"/>
          <w:b/>
          <w:sz w:val="22"/>
          <w:szCs w:val="22"/>
        </w:rPr>
        <w:t>COURT</w:t>
      </w:r>
    </w:p>
    <w:p w:rsidR="004D7873" w:rsidRPr="004D7873" w:rsidRDefault="004D7873" w:rsidP="00C63730">
      <w:pPr>
        <w:rPr>
          <w:rFonts w:asciiTheme="minorHAnsi" w:hAnsiTheme="minorHAnsi" w:cstheme="minorHAnsi"/>
          <w:sz w:val="22"/>
          <w:szCs w:val="22"/>
        </w:rPr>
      </w:pPr>
      <w:r w:rsidRPr="004D7873">
        <w:rPr>
          <w:rFonts w:asciiTheme="minorHAnsi" w:hAnsiTheme="minorHAnsi" w:cstheme="minorHAnsi"/>
          <w:sz w:val="22"/>
          <w:szCs w:val="22"/>
        </w:rPr>
        <w:tab/>
        <w:t>•</w:t>
      </w:r>
      <w:r w:rsidRPr="004D7873">
        <w:rPr>
          <w:rFonts w:asciiTheme="minorHAnsi" w:hAnsiTheme="minorHAnsi" w:cstheme="minorHAnsi"/>
          <w:sz w:val="22"/>
          <w:szCs w:val="22"/>
        </w:rPr>
        <w:tab/>
        <w:t xml:space="preserve">No </w:t>
      </w:r>
      <w:proofErr w:type="gramStart"/>
      <w:r w:rsidRPr="004D7873">
        <w:rPr>
          <w:rFonts w:asciiTheme="minorHAnsi" w:hAnsiTheme="minorHAnsi" w:cstheme="minorHAnsi"/>
          <w:sz w:val="22"/>
          <w:szCs w:val="22"/>
        </w:rPr>
        <w:t>New Content</w:t>
      </w:r>
      <w:proofErr w:type="gramEnd"/>
    </w:p>
    <w:p w:rsidR="004D7873" w:rsidRDefault="004D7873" w:rsidP="00C63730">
      <w:pPr>
        <w:rPr>
          <w:rFonts w:asciiTheme="minorHAnsi" w:hAnsiTheme="minorHAnsi" w:cstheme="minorHAnsi"/>
          <w:b/>
          <w:sz w:val="22"/>
          <w:szCs w:val="22"/>
        </w:rPr>
      </w:pPr>
    </w:p>
    <w:p w:rsidR="00C63730" w:rsidRPr="005843EB" w:rsidRDefault="00D94193" w:rsidP="00C63730">
      <w:pPr>
        <w:rPr>
          <w:rFonts w:asciiTheme="minorHAnsi" w:hAnsiTheme="minorHAnsi" w:cstheme="minorHAnsi"/>
          <w:b/>
          <w:sz w:val="22"/>
          <w:szCs w:val="22"/>
        </w:rPr>
      </w:pPr>
      <w:r w:rsidRPr="005843EB">
        <w:rPr>
          <w:rFonts w:asciiTheme="minorHAnsi" w:hAnsiTheme="minorHAnsi" w:cstheme="minorHAnsi"/>
          <w:b/>
          <w:sz w:val="22"/>
          <w:szCs w:val="22"/>
        </w:rPr>
        <w:t>FEDERAL REPORTING</w:t>
      </w:r>
    </w:p>
    <w:p w:rsidR="004D7873" w:rsidRDefault="004D7873" w:rsidP="00CE578B">
      <w:pPr>
        <w:rPr>
          <w:rFonts w:asciiTheme="minorHAnsi" w:hAnsiTheme="minorHAnsi" w:cstheme="minorHAnsi"/>
          <w:b/>
          <w:sz w:val="22"/>
          <w:szCs w:val="22"/>
        </w:rPr>
      </w:pPr>
      <w:r>
        <w:rPr>
          <w:rFonts w:asciiTheme="minorHAnsi" w:hAnsiTheme="minorHAnsi" w:cstheme="minorHAnsi"/>
          <w:b/>
          <w:sz w:val="22"/>
          <w:szCs w:val="22"/>
        </w:rPr>
        <w:lastRenderedPageBreak/>
        <w:tab/>
      </w:r>
      <w:r w:rsidRPr="004D7873">
        <w:rPr>
          <w:rFonts w:asciiTheme="minorHAnsi" w:hAnsiTheme="minorHAnsi" w:cstheme="minorHAnsi"/>
          <w:b/>
          <w:sz w:val="22"/>
          <w:szCs w:val="22"/>
        </w:rPr>
        <w:t>•</w:t>
      </w:r>
      <w:r w:rsidRPr="004D7873">
        <w:rPr>
          <w:rFonts w:asciiTheme="minorHAnsi" w:hAnsiTheme="minorHAnsi" w:cstheme="minorHAnsi"/>
          <w:b/>
          <w:sz w:val="22"/>
          <w:szCs w:val="22"/>
        </w:rPr>
        <w:tab/>
      </w:r>
      <w:r w:rsidRPr="004D7873">
        <w:rPr>
          <w:rFonts w:asciiTheme="minorHAnsi" w:hAnsiTheme="minorHAnsi" w:cstheme="minorHAnsi"/>
          <w:sz w:val="22"/>
          <w:szCs w:val="22"/>
        </w:rPr>
        <w:t xml:space="preserve">No </w:t>
      </w:r>
      <w:proofErr w:type="gramStart"/>
      <w:r w:rsidRPr="004D7873">
        <w:rPr>
          <w:rFonts w:asciiTheme="minorHAnsi" w:hAnsiTheme="minorHAnsi" w:cstheme="minorHAnsi"/>
          <w:sz w:val="22"/>
          <w:szCs w:val="22"/>
        </w:rPr>
        <w:t>New Content</w:t>
      </w:r>
      <w:proofErr w:type="gramEnd"/>
    </w:p>
    <w:p w:rsidR="004D7873" w:rsidRDefault="004D7873" w:rsidP="00CE578B">
      <w:pPr>
        <w:rPr>
          <w:rFonts w:asciiTheme="minorHAnsi" w:hAnsiTheme="minorHAnsi" w:cstheme="minorHAnsi"/>
          <w:b/>
          <w:sz w:val="22"/>
          <w:szCs w:val="22"/>
        </w:rPr>
      </w:pPr>
    </w:p>
    <w:p w:rsidR="007125C0" w:rsidRPr="00E7012E" w:rsidRDefault="003045B9" w:rsidP="00CE578B">
      <w:pPr>
        <w:rPr>
          <w:rFonts w:asciiTheme="minorHAnsi" w:hAnsiTheme="minorHAnsi" w:cstheme="minorHAnsi"/>
          <w:b/>
          <w:sz w:val="22"/>
          <w:szCs w:val="22"/>
        </w:rPr>
      </w:pPr>
      <w:r w:rsidRPr="00E7012E">
        <w:rPr>
          <w:rFonts w:asciiTheme="minorHAnsi" w:hAnsiTheme="minorHAnsi" w:cstheme="minorHAnsi"/>
          <w:b/>
          <w:sz w:val="22"/>
          <w:szCs w:val="22"/>
        </w:rPr>
        <w:t>FINANCE</w:t>
      </w:r>
    </w:p>
    <w:p w:rsidR="004D7873" w:rsidRDefault="00E04CFF" w:rsidP="00E04CFF">
      <w:pPr>
        <w:pStyle w:val="ListParagraph"/>
        <w:numPr>
          <w:ilvl w:val="0"/>
          <w:numId w:val="36"/>
        </w:numPr>
        <w:rPr>
          <w:rFonts w:cstheme="minorHAnsi"/>
        </w:rPr>
      </w:pPr>
      <w:r w:rsidRPr="00E04CFF">
        <w:rPr>
          <w:rFonts w:cstheme="minorHAnsi"/>
        </w:rPr>
        <w:t>Changes have been implemented to allow the creation of the ADA Medicaid span to occur at Finalization. This allows agencies to be able to edit Auth Rep and MCPs until child is finalized.</w:t>
      </w:r>
    </w:p>
    <w:p w:rsidR="00427BDC" w:rsidRDefault="00427BDC" w:rsidP="00427BDC">
      <w:pPr>
        <w:pStyle w:val="ListParagraph"/>
        <w:numPr>
          <w:ilvl w:val="0"/>
          <w:numId w:val="36"/>
        </w:numPr>
        <w:rPr>
          <w:rFonts w:cstheme="minorHAnsi"/>
        </w:rPr>
      </w:pPr>
      <w:r w:rsidRPr="00427BDC">
        <w:rPr>
          <w:rFonts w:cstheme="minorHAnsi"/>
        </w:rPr>
        <w:t xml:space="preserve">A link/drawer has been added the KPIP application </w:t>
      </w:r>
      <w:proofErr w:type="gramStart"/>
      <w:r w:rsidRPr="00427BDC">
        <w:rPr>
          <w:rFonts w:cstheme="minorHAnsi"/>
        </w:rPr>
        <w:t>in order to</w:t>
      </w:r>
      <w:proofErr w:type="gramEnd"/>
      <w:r w:rsidRPr="00427BDC">
        <w:rPr>
          <w:rFonts w:cstheme="minorHAnsi"/>
        </w:rPr>
        <w:t xml:space="preserve"> show the available kinship home assessments that are pending, approved or denied for each child associated with a KPIP application.</w:t>
      </w:r>
    </w:p>
    <w:p w:rsidR="00427BDC" w:rsidRPr="00427BDC" w:rsidRDefault="00427BDC" w:rsidP="00427BDC">
      <w:pPr>
        <w:pStyle w:val="ListParagraph"/>
        <w:numPr>
          <w:ilvl w:val="0"/>
          <w:numId w:val="36"/>
        </w:numPr>
        <w:rPr>
          <w:rFonts w:cstheme="minorHAnsi"/>
        </w:rPr>
      </w:pPr>
      <w:r w:rsidRPr="00427BDC">
        <w:rPr>
          <w:rFonts w:cstheme="minorHAnsi"/>
        </w:rPr>
        <w:t>"When choosing providers for KPIP applications, validations for existing provider type of 'Kinship' have been removed; KPIP applications are now allowed for any home provider type.</w:t>
      </w:r>
    </w:p>
    <w:p w:rsidR="00E04CFF" w:rsidRPr="00427BDC" w:rsidRDefault="00E04CFF" w:rsidP="00427BDC">
      <w:pPr>
        <w:pStyle w:val="ListParagraph"/>
        <w:numPr>
          <w:ilvl w:val="0"/>
          <w:numId w:val="36"/>
        </w:numPr>
        <w:rPr>
          <w:rFonts w:cstheme="minorHAnsi"/>
        </w:rPr>
      </w:pPr>
      <w:r w:rsidRPr="00427BDC">
        <w:rPr>
          <w:rFonts w:cstheme="minorHAnsi"/>
        </w:rPr>
        <w:t xml:space="preserve">When an ADA Medicaid span is automatically created when an adoption finalizes, the previous span will automatically terminate, and if a non-end dates Medicaid Stop Span exists, the Stop Span End date will be </w:t>
      </w:r>
      <w:proofErr w:type="gramStart"/>
      <w:r w:rsidRPr="00427BDC">
        <w:rPr>
          <w:rFonts w:cstheme="minorHAnsi"/>
        </w:rPr>
        <w:t>set  to</w:t>
      </w:r>
      <w:proofErr w:type="gramEnd"/>
      <w:r w:rsidRPr="00427BDC">
        <w:rPr>
          <w:rFonts w:cstheme="minorHAnsi"/>
        </w:rPr>
        <w:t xml:space="preserve"> the Medicaid Termination Date.</w:t>
      </w:r>
    </w:p>
    <w:p w:rsidR="00E04CFF" w:rsidRDefault="00E04CFF" w:rsidP="00E04CFF">
      <w:pPr>
        <w:pStyle w:val="ListParagraph"/>
        <w:numPr>
          <w:ilvl w:val="0"/>
          <w:numId w:val="36"/>
        </w:numPr>
        <w:rPr>
          <w:rFonts w:cstheme="minorHAnsi"/>
        </w:rPr>
      </w:pPr>
      <w:r w:rsidRPr="00E04CFF">
        <w:rPr>
          <w:rFonts w:cstheme="minorHAnsi"/>
        </w:rPr>
        <w:t>An ADA Medicaid type span will auto create for children whose adoptions finalize and have adoption or SAMS subsidies.  The Medicaid Effective Date shall be the first of the month in which the child finalizes.</w:t>
      </w:r>
    </w:p>
    <w:p w:rsidR="00E04CFF" w:rsidRDefault="00E04CFF" w:rsidP="00E04CFF">
      <w:pPr>
        <w:pStyle w:val="ListParagraph"/>
        <w:numPr>
          <w:ilvl w:val="0"/>
          <w:numId w:val="36"/>
        </w:numPr>
        <w:rPr>
          <w:rFonts w:cstheme="minorHAnsi"/>
        </w:rPr>
      </w:pPr>
      <w:r w:rsidRPr="00E04CFF">
        <w:rPr>
          <w:rFonts w:cstheme="minorHAnsi"/>
        </w:rPr>
        <w:t>When a post-adoptive person id is created, the MCP from pre-adoptive person id will be copied to the new post-adoptive person id. Medicaid Card report will auto create and Comment field will auto populate with 'Initial creation'.</w:t>
      </w:r>
    </w:p>
    <w:p w:rsidR="00E04CFF" w:rsidRDefault="00E04CFF" w:rsidP="00E04CFF">
      <w:pPr>
        <w:pStyle w:val="ListParagraph"/>
        <w:numPr>
          <w:ilvl w:val="0"/>
          <w:numId w:val="36"/>
        </w:numPr>
        <w:rPr>
          <w:rFonts w:cstheme="minorHAnsi"/>
        </w:rPr>
      </w:pPr>
      <w:r w:rsidRPr="00E04CFF">
        <w:rPr>
          <w:rFonts w:cstheme="minorHAnsi"/>
        </w:rPr>
        <w:t>When an adoption is finalized, the FCM Medicaid termination date for the pre-adoptive person record will be at the end of the current month; (1) if the adoption record is sealed/secured before the monthly cutoff date, the FCM Medicaid termination date will be at the end of the current month; (2) if the adoption record is sealed/secured after the monthly cutoff date, the FCM Medicaid termination date will be the last day of the following month.</w:t>
      </w:r>
    </w:p>
    <w:p w:rsidR="00E04CFF" w:rsidRDefault="00E04CFF" w:rsidP="00E04CFF">
      <w:pPr>
        <w:pStyle w:val="ListParagraph"/>
        <w:numPr>
          <w:ilvl w:val="0"/>
          <w:numId w:val="36"/>
        </w:numPr>
        <w:rPr>
          <w:rFonts w:cstheme="minorHAnsi"/>
        </w:rPr>
      </w:pPr>
      <w:r w:rsidRPr="00E04CFF">
        <w:rPr>
          <w:rFonts w:cstheme="minorHAnsi"/>
        </w:rPr>
        <w:t>Medicaid Cards Report has been created and is accessible from the Administrative &gt; Reports tab.</w:t>
      </w:r>
    </w:p>
    <w:p w:rsidR="00427BDC" w:rsidRPr="00427BDC" w:rsidRDefault="00427BDC" w:rsidP="00427BDC">
      <w:pPr>
        <w:pStyle w:val="ListParagraph"/>
        <w:numPr>
          <w:ilvl w:val="0"/>
          <w:numId w:val="36"/>
        </w:numPr>
        <w:rPr>
          <w:rFonts w:cstheme="minorHAnsi"/>
        </w:rPr>
      </w:pPr>
      <w:r w:rsidRPr="00427BDC">
        <w:rPr>
          <w:rFonts w:cstheme="minorHAnsi"/>
        </w:rPr>
        <w:t>"The Eligibility Determination/Redetermination Due Report has been corrected to fix errors in records excluded from the report."</w:t>
      </w:r>
    </w:p>
    <w:p w:rsidR="00E04CFF" w:rsidRDefault="002F7063" w:rsidP="002F7063">
      <w:pPr>
        <w:pStyle w:val="ListParagraph"/>
        <w:numPr>
          <w:ilvl w:val="0"/>
          <w:numId w:val="36"/>
        </w:numPr>
        <w:rPr>
          <w:rFonts w:cstheme="minorHAnsi"/>
        </w:rPr>
      </w:pPr>
      <w:r w:rsidRPr="002F7063">
        <w:rPr>
          <w:rFonts w:cstheme="minorHAnsi"/>
        </w:rPr>
        <w:t>State users will now be able to view a Service Authorization.</w:t>
      </w:r>
    </w:p>
    <w:p w:rsidR="002F7063" w:rsidRDefault="002F7063" w:rsidP="002F7063">
      <w:pPr>
        <w:pStyle w:val="ListParagraph"/>
        <w:numPr>
          <w:ilvl w:val="0"/>
          <w:numId w:val="36"/>
        </w:numPr>
        <w:rPr>
          <w:rFonts w:cstheme="minorHAnsi"/>
        </w:rPr>
      </w:pPr>
      <w:r w:rsidRPr="002F7063">
        <w:rPr>
          <w:rFonts w:cstheme="minorHAnsi"/>
        </w:rPr>
        <w:t xml:space="preserve">The MCP selected for a child in Foster Care </w:t>
      </w:r>
      <w:proofErr w:type="gramStart"/>
      <w:r w:rsidRPr="002F7063">
        <w:rPr>
          <w:rFonts w:cstheme="minorHAnsi"/>
        </w:rPr>
        <w:t>will  continue</w:t>
      </w:r>
      <w:proofErr w:type="gramEnd"/>
      <w:r w:rsidRPr="002F7063">
        <w:rPr>
          <w:rFonts w:cstheme="minorHAnsi"/>
        </w:rPr>
        <w:t>, without interruption, after finalization into Post Adoption unchanged.</w:t>
      </w:r>
    </w:p>
    <w:p w:rsidR="002F7063" w:rsidRDefault="002F7063" w:rsidP="002F7063">
      <w:pPr>
        <w:pStyle w:val="ListParagraph"/>
        <w:numPr>
          <w:ilvl w:val="0"/>
          <w:numId w:val="36"/>
        </w:numPr>
        <w:rPr>
          <w:rFonts w:cstheme="minorHAnsi"/>
        </w:rPr>
      </w:pPr>
      <w:r w:rsidRPr="002F7063">
        <w:rPr>
          <w:rFonts w:cstheme="minorHAnsi"/>
        </w:rPr>
        <w:t>Issue is being caused by the presence of a stop span on the case; the 'subsequent' span creation is now suppressed when the current span is being closed by a stop span.</w:t>
      </w:r>
    </w:p>
    <w:p w:rsidR="002F7063" w:rsidRDefault="002F7063" w:rsidP="002F7063">
      <w:pPr>
        <w:pStyle w:val="ListParagraph"/>
        <w:numPr>
          <w:ilvl w:val="0"/>
          <w:numId w:val="36"/>
        </w:numPr>
        <w:rPr>
          <w:rFonts w:cstheme="minorHAnsi"/>
        </w:rPr>
      </w:pPr>
      <w:r w:rsidRPr="002F7063">
        <w:rPr>
          <w:rFonts w:cstheme="minorHAnsi"/>
        </w:rPr>
        <w:t xml:space="preserve">The ADA </w:t>
      </w:r>
      <w:proofErr w:type="spellStart"/>
      <w:r w:rsidRPr="002F7063">
        <w:rPr>
          <w:rFonts w:cstheme="minorHAnsi"/>
        </w:rPr>
        <w:t>medicaid</w:t>
      </w:r>
      <w:proofErr w:type="spellEnd"/>
      <w:r w:rsidRPr="002F7063">
        <w:rPr>
          <w:rFonts w:cstheme="minorHAnsi"/>
        </w:rPr>
        <w:t xml:space="preserve"> type will terminate at the end of the custodial month and a new Non IV-E span will be created and effective the month following the </w:t>
      </w:r>
      <w:proofErr w:type="gramStart"/>
      <w:r w:rsidRPr="002F7063">
        <w:rPr>
          <w:rFonts w:cstheme="minorHAnsi"/>
        </w:rPr>
        <w:t>custodial  date</w:t>
      </w:r>
      <w:proofErr w:type="gramEnd"/>
      <w:r w:rsidRPr="002F7063">
        <w:rPr>
          <w:rFonts w:cstheme="minorHAnsi"/>
        </w:rPr>
        <w:t xml:space="preserve">.  </w:t>
      </w:r>
      <w:proofErr w:type="gramStart"/>
      <w:r w:rsidRPr="002F7063">
        <w:rPr>
          <w:rFonts w:cstheme="minorHAnsi"/>
        </w:rPr>
        <w:t>The  Non</w:t>
      </w:r>
      <w:proofErr w:type="gramEnd"/>
      <w:r w:rsidRPr="002F7063">
        <w:rPr>
          <w:rFonts w:cstheme="minorHAnsi"/>
        </w:rPr>
        <w:t xml:space="preserve"> IV-E Eligible Indicators will auto populate.  The button for Add MCP Enrollment will be enabled so that the county worker can change the MCP if necessary.</w:t>
      </w:r>
    </w:p>
    <w:p w:rsidR="002F7063" w:rsidRDefault="002F7063" w:rsidP="002F7063">
      <w:pPr>
        <w:pStyle w:val="ListParagraph"/>
        <w:numPr>
          <w:ilvl w:val="0"/>
          <w:numId w:val="36"/>
        </w:numPr>
        <w:rPr>
          <w:rFonts w:cstheme="minorHAnsi"/>
        </w:rPr>
      </w:pPr>
      <w:r w:rsidRPr="002F7063">
        <w:rPr>
          <w:rFonts w:cstheme="minorHAnsi"/>
        </w:rPr>
        <w:t>Specific information sent directly to AHS from SACWIS will now go to MITS (Medicaid Information Technology System) and MITS will send to AHS.</w:t>
      </w:r>
    </w:p>
    <w:p w:rsidR="002F7063" w:rsidRDefault="002F7063" w:rsidP="002F7063">
      <w:pPr>
        <w:pStyle w:val="ListParagraph"/>
        <w:numPr>
          <w:ilvl w:val="0"/>
          <w:numId w:val="36"/>
        </w:numPr>
        <w:rPr>
          <w:rFonts w:cstheme="minorHAnsi"/>
        </w:rPr>
      </w:pPr>
      <w:r>
        <w:rPr>
          <w:rFonts w:cstheme="minorHAnsi"/>
        </w:rPr>
        <w:t>“</w:t>
      </w:r>
      <w:r w:rsidRPr="002F7063">
        <w:rPr>
          <w:rFonts w:cstheme="minorHAnsi"/>
        </w:rPr>
        <w:t>AAC Appeal screen giving incorrect validations: The Appeal process for a denied AAC record is giving incorrect validations for the effective date vs. the appeal/decision date.</w:t>
      </w:r>
      <w:r>
        <w:rPr>
          <w:rFonts w:cstheme="minorHAnsi"/>
        </w:rPr>
        <w:t xml:space="preserve">” </w:t>
      </w:r>
      <w:r w:rsidRPr="002F7063">
        <w:rPr>
          <w:rFonts w:cstheme="minorHAnsi"/>
        </w:rPr>
        <w:t>The validation message has been corrected.</w:t>
      </w:r>
    </w:p>
    <w:p w:rsidR="002F7063" w:rsidRDefault="002F7063" w:rsidP="002F7063">
      <w:pPr>
        <w:pStyle w:val="ListParagraph"/>
        <w:numPr>
          <w:ilvl w:val="0"/>
          <w:numId w:val="36"/>
        </w:numPr>
        <w:rPr>
          <w:rFonts w:cstheme="minorHAnsi"/>
        </w:rPr>
      </w:pPr>
      <w:r w:rsidRPr="002F7063">
        <w:rPr>
          <w:rFonts w:cstheme="minorHAnsi"/>
        </w:rPr>
        <w:t>Parameter screen for Bridges Reimbursement Reconciliation Report has been created.</w:t>
      </w:r>
    </w:p>
    <w:p w:rsidR="002F7063" w:rsidRDefault="002F7063" w:rsidP="002F7063">
      <w:pPr>
        <w:pStyle w:val="ListParagraph"/>
        <w:numPr>
          <w:ilvl w:val="0"/>
          <w:numId w:val="36"/>
        </w:numPr>
        <w:rPr>
          <w:rFonts w:cstheme="minorHAnsi"/>
        </w:rPr>
      </w:pPr>
      <w:r w:rsidRPr="002F7063">
        <w:rPr>
          <w:rFonts w:cstheme="minorHAnsi"/>
        </w:rPr>
        <w:t>Updates to AUDITOR_WARRANT_EFT_RECONCIL have been made.</w:t>
      </w:r>
      <w:r>
        <w:rPr>
          <w:rFonts w:cstheme="minorHAnsi"/>
        </w:rPr>
        <w:t xml:space="preserve"> - </w:t>
      </w:r>
      <w:r w:rsidRPr="002F7063">
        <w:rPr>
          <w:rFonts w:cstheme="minorHAnsi"/>
        </w:rPr>
        <w:t xml:space="preserve">Duplicate Payment Created: A duplicate payment 'Awaiting Disbursement Process' was generated for same </w:t>
      </w:r>
      <w:proofErr w:type="gramStart"/>
      <w:r w:rsidRPr="002F7063">
        <w:rPr>
          <w:rFonts w:cstheme="minorHAnsi"/>
        </w:rPr>
        <w:t>time period</w:t>
      </w:r>
      <w:proofErr w:type="gramEnd"/>
      <w:r w:rsidRPr="002F7063">
        <w:rPr>
          <w:rFonts w:cstheme="minorHAnsi"/>
        </w:rPr>
        <w:t xml:space="preserve"> after an auto warrant status change</w:t>
      </w:r>
      <w:r>
        <w:rPr>
          <w:rFonts w:cstheme="minorHAnsi"/>
        </w:rPr>
        <w:t>.</w:t>
      </w:r>
    </w:p>
    <w:p w:rsidR="002F7063" w:rsidRDefault="002F7063" w:rsidP="002F7063">
      <w:pPr>
        <w:pStyle w:val="ListParagraph"/>
        <w:numPr>
          <w:ilvl w:val="0"/>
          <w:numId w:val="36"/>
        </w:numPr>
        <w:rPr>
          <w:rFonts w:cstheme="minorHAnsi"/>
        </w:rPr>
      </w:pPr>
      <w:r w:rsidRPr="002F7063">
        <w:rPr>
          <w:rFonts w:cstheme="minorHAnsi"/>
        </w:rPr>
        <w:t xml:space="preserve">Bridges Reimbursement Reconciliation Report has been created and is accessible from the </w:t>
      </w:r>
      <w:proofErr w:type="spellStart"/>
      <w:r w:rsidRPr="002F7063">
        <w:rPr>
          <w:rFonts w:cstheme="minorHAnsi"/>
        </w:rPr>
        <w:t>Aministrative</w:t>
      </w:r>
      <w:proofErr w:type="spellEnd"/>
      <w:r w:rsidRPr="002F7063">
        <w:rPr>
          <w:rFonts w:cstheme="minorHAnsi"/>
        </w:rPr>
        <w:t xml:space="preserve"> &gt; Reports tab.</w:t>
      </w:r>
    </w:p>
    <w:p w:rsidR="002F7063" w:rsidRDefault="002F7063" w:rsidP="002F7063">
      <w:pPr>
        <w:pStyle w:val="ListParagraph"/>
        <w:numPr>
          <w:ilvl w:val="0"/>
          <w:numId w:val="36"/>
        </w:numPr>
        <w:rPr>
          <w:rFonts w:cstheme="minorHAnsi"/>
        </w:rPr>
      </w:pPr>
      <w:r w:rsidRPr="002F7063">
        <w:rPr>
          <w:rFonts w:cstheme="minorHAnsi"/>
        </w:rPr>
        <w:t xml:space="preserve">Report needs to be modified to only display records for the agency of the currently logged in worker.  </w:t>
      </w:r>
    </w:p>
    <w:p w:rsidR="002F7063" w:rsidRDefault="002F7063" w:rsidP="002F7063">
      <w:pPr>
        <w:pStyle w:val="ListParagraph"/>
        <w:numPr>
          <w:ilvl w:val="0"/>
          <w:numId w:val="36"/>
        </w:numPr>
        <w:rPr>
          <w:rFonts w:cstheme="minorHAnsi"/>
        </w:rPr>
      </w:pPr>
      <w:r w:rsidRPr="002F7063">
        <w:rPr>
          <w:rFonts w:cstheme="minorHAnsi"/>
        </w:rPr>
        <w:t xml:space="preserve">For </w:t>
      </w:r>
      <w:proofErr w:type="spellStart"/>
      <w:r w:rsidRPr="002F7063">
        <w:rPr>
          <w:rFonts w:cstheme="minorHAnsi"/>
        </w:rPr>
        <w:t>medicaid</w:t>
      </w:r>
      <w:proofErr w:type="spellEnd"/>
      <w:r w:rsidRPr="002F7063">
        <w:rPr>
          <w:rFonts w:cstheme="minorHAnsi"/>
        </w:rPr>
        <w:t xml:space="preserve"> types </w:t>
      </w:r>
      <w:proofErr w:type="gramStart"/>
      <w:r w:rsidRPr="002F7063">
        <w:rPr>
          <w:rFonts w:cstheme="minorHAnsi"/>
        </w:rPr>
        <w:t>Non IV</w:t>
      </w:r>
      <w:proofErr w:type="gramEnd"/>
      <w:r w:rsidRPr="002F7063">
        <w:rPr>
          <w:rFonts w:cstheme="minorHAnsi"/>
        </w:rPr>
        <w:t xml:space="preserve">-E ICPC and IV-E ICPC, Personal Representative (Agency Name) will auto populate on the Med </w:t>
      </w:r>
      <w:proofErr w:type="spellStart"/>
      <w:r w:rsidRPr="002F7063">
        <w:rPr>
          <w:rFonts w:cstheme="minorHAnsi"/>
        </w:rPr>
        <w:t>Elig</w:t>
      </w:r>
      <w:proofErr w:type="spellEnd"/>
      <w:r w:rsidRPr="002F7063">
        <w:rPr>
          <w:rFonts w:cstheme="minorHAnsi"/>
        </w:rPr>
        <w:t xml:space="preserve"> History after the </w:t>
      </w:r>
      <w:proofErr w:type="spellStart"/>
      <w:r w:rsidRPr="002F7063">
        <w:rPr>
          <w:rFonts w:cstheme="minorHAnsi"/>
        </w:rPr>
        <w:t>medicaid</w:t>
      </w:r>
      <w:proofErr w:type="spellEnd"/>
      <w:r w:rsidRPr="002F7063">
        <w:rPr>
          <w:rFonts w:cstheme="minorHAnsi"/>
        </w:rPr>
        <w:t xml:space="preserve"> span is created.</w:t>
      </w:r>
    </w:p>
    <w:p w:rsidR="002F7063" w:rsidRDefault="002F7063" w:rsidP="002F7063">
      <w:pPr>
        <w:pStyle w:val="ListParagraph"/>
        <w:numPr>
          <w:ilvl w:val="0"/>
          <w:numId w:val="36"/>
        </w:numPr>
        <w:rPr>
          <w:rFonts w:cstheme="minorHAnsi"/>
        </w:rPr>
      </w:pPr>
      <w:r w:rsidRPr="002F7063">
        <w:rPr>
          <w:rFonts w:cstheme="minorHAnsi"/>
        </w:rPr>
        <w:t>Users will be able to close the Service Authorization and return to the previous screen.</w:t>
      </w:r>
    </w:p>
    <w:p w:rsidR="002F7063" w:rsidRDefault="002F7063" w:rsidP="002F7063">
      <w:pPr>
        <w:pStyle w:val="ListParagraph"/>
        <w:numPr>
          <w:ilvl w:val="0"/>
          <w:numId w:val="36"/>
        </w:numPr>
        <w:rPr>
          <w:rFonts w:cstheme="minorHAnsi"/>
        </w:rPr>
      </w:pPr>
      <w:r>
        <w:rPr>
          <w:rFonts w:cstheme="minorHAnsi"/>
        </w:rPr>
        <w:t xml:space="preserve">Service Authorization Summary - </w:t>
      </w:r>
      <w:r w:rsidRPr="002F7063">
        <w:rPr>
          <w:rFonts w:cstheme="minorHAnsi"/>
        </w:rPr>
        <w:t>Sort by functionality has been added.</w:t>
      </w:r>
    </w:p>
    <w:p w:rsidR="002F7063" w:rsidRDefault="002F7063" w:rsidP="002F7063">
      <w:pPr>
        <w:pStyle w:val="ListParagraph"/>
        <w:numPr>
          <w:ilvl w:val="0"/>
          <w:numId w:val="36"/>
        </w:numPr>
        <w:rPr>
          <w:rFonts w:cstheme="minorHAnsi"/>
        </w:rPr>
      </w:pPr>
      <w:r w:rsidRPr="002F7063">
        <w:rPr>
          <w:rFonts w:cstheme="minorHAnsi"/>
        </w:rPr>
        <w:t>The Payment End Date will now ma</w:t>
      </w:r>
      <w:r>
        <w:rPr>
          <w:rFonts w:cstheme="minorHAnsi"/>
        </w:rPr>
        <w:t xml:space="preserve">tch the Housing Record End Date: </w:t>
      </w:r>
      <w:r w:rsidRPr="002F7063">
        <w:rPr>
          <w:rFonts w:cstheme="minorHAnsi"/>
        </w:rPr>
        <w:t xml:space="preserve">Bridges Housing Payment Change Event -  When a Housing Record is end dated, the system is incorrectly end dating a payment. Currently, </w:t>
      </w:r>
      <w:proofErr w:type="gramStart"/>
      <w:r w:rsidRPr="002F7063">
        <w:rPr>
          <w:rFonts w:cstheme="minorHAnsi"/>
        </w:rPr>
        <w:t>It</w:t>
      </w:r>
      <w:proofErr w:type="gramEnd"/>
      <w:r w:rsidRPr="002F7063">
        <w:rPr>
          <w:rFonts w:cstheme="minorHAnsi"/>
        </w:rPr>
        <w:t xml:space="preserve"> is using the system date rather than the End Date entered.</w:t>
      </w:r>
    </w:p>
    <w:p w:rsidR="002F7063" w:rsidRPr="00E04CFF" w:rsidRDefault="002F7063" w:rsidP="002F7063">
      <w:pPr>
        <w:pStyle w:val="ListParagraph"/>
        <w:numPr>
          <w:ilvl w:val="0"/>
          <w:numId w:val="36"/>
        </w:numPr>
        <w:rPr>
          <w:rFonts w:cstheme="minorHAnsi"/>
        </w:rPr>
      </w:pPr>
      <w:r w:rsidRPr="002F7063">
        <w:rPr>
          <w:rFonts w:cstheme="minorHAnsi"/>
        </w:rPr>
        <w:lastRenderedPageBreak/>
        <w:t>Subseque</w:t>
      </w:r>
      <w:r>
        <w:rPr>
          <w:rFonts w:cstheme="minorHAnsi"/>
        </w:rPr>
        <w:t xml:space="preserve">nt pages will now show payments: </w:t>
      </w:r>
      <w:r w:rsidRPr="002F7063">
        <w:rPr>
          <w:rFonts w:cstheme="minorHAnsi"/>
        </w:rPr>
        <w:t>On the Payments screen, subsequent pages are not showing payments.</w:t>
      </w:r>
    </w:p>
    <w:p w:rsidR="004D7873" w:rsidRDefault="004D7873" w:rsidP="00CE578B">
      <w:pPr>
        <w:rPr>
          <w:rFonts w:asciiTheme="minorHAnsi" w:hAnsiTheme="minorHAnsi" w:cstheme="minorHAnsi"/>
          <w:b/>
          <w:sz w:val="22"/>
          <w:szCs w:val="22"/>
        </w:rPr>
      </w:pPr>
    </w:p>
    <w:p w:rsidR="00304FDE" w:rsidRPr="005843EB" w:rsidRDefault="00304FDE" w:rsidP="00CE578B">
      <w:pPr>
        <w:rPr>
          <w:rFonts w:asciiTheme="minorHAnsi" w:hAnsiTheme="minorHAnsi" w:cstheme="minorHAnsi"/>
          <w:b/>
          <w:sz w:val="22"/>
          <w:szCs w:val="22"/>
        </w:rPr>
      </w:pPr>
      <w:r w:rsidRPr="005843EB">
        <w:rPr>
          <w:rFonts w:asciiTheme="minorHAnsi" w:hAnsiTheme="minorHAnsi" w:cstheme="minorHAnsi"/>
          <w:b/>
          <w:sz w:val="22"/>
          <w:szCs w:val="22"/>
        </w:rPr>
        <w:t>INTAKE</w:t>
      </w:r>
    </w:p>
    <w:p w:rsidR="00E04CFF" w:rsidRPr="002F7063" w:rsidRDefault="00E04CFF" w:rsidP="00E04CFF">
      <w:pPr>
        <w:pStyle w:val="ListParagraph"/>
        <w:numPr>
          <w:ilvl w:val="0"/>
          <w:numId w:val="29"/>
        </w:numPr>
        <w:spacing w:after="0" w:line="240" w:lineRule="auto"/>
        <w:rPr>
          <w:rFonts w:eastAsia="Times New Roman" w:cstheme="minorHAnsi"/>
        </w:rPr>
      </w:pPr>
      <w:r w:rsidRPr="00E04CFF">
        <w:rPr>
          <w:rFonts w:eastAsia="Times New Roman" w:cstheme="minorHAnsi"/>
        </w:rPr>
        <w:t>The NEICE Requests list page will default to exclude Rejected requests, and those that are Closed. (Records with a status of Placement Termination Sent/Received shall be considered Closed.) Checkboxes have been added to the page for users to select to include these requests in the list.</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Person merge functionality was updated to account for the Kinship Assessment.</w:t>
      </w:r>
    </w:p>
    <w:p w:rsidR="00E04CFF" w:rsidRPr="00E04CFF" w:rsidRDefault="00E04CFF" w:rsidP="00E04CFF">
      <w:pPr>
        <w:pStyle w:val="ListParagraph"/>
        <w:ind w:left="1433"/>
        <w:rPr>
          <w:rFonts w:eastAsia="Times New Roman" w:cstheme="minorHAnsi"/>
        </w:rPr>
      </w:pPr>
      <w:r w:rsidRPr="00E04CFF">
        <w:rPr>
          <w:rFonts w:eastAsia="Times New Roman" w:cstheme="minorHAnsi"/>
        </w:rPr>
        <w:t>If overlapping Kinship Provider Type exists for the retain and the remove person on the same provider, prevent the merge.  Validation message, “Persons cannot be merged due to overlapping kinship types on the same provider record.”</w:t>
      </w:r>
    </w:p>
    <w:p w:rsidR="00E04CFF" w:rsidRPr="002F7063" w:rsidRDefault="00E04CFF" w:rsidP="002F7063">
      <w:pPr>
        <w:pStyle w:val="ListParagraph"/>
        <w:ind w:left="1433"/>
        <w:rPr>
          <w:rFonts w:eastAsia="Times New Roman" w:cstheme="minorHAnsi"/>
        </w:rPr>
      </w:pPr>
      <w:r w:rsidRPr="00E04CFF">
        <w:rPr>
          <w:rFonts w:eastAsia="Times New Roman" w:cstheme="minorHAnsi"/>
        </w:rPr>
        <w:t>If a Kinship Provider Type record exists, update the remove person ID to the retain person ID.</w:t>
      </w:r>
    </w:p>
    <w:p w:rsidR="00E04CFF" w:rsidRDefault="00E04CFF" w:rsidP="00E04CFF">
      <w:pPr>
        <w:pStyle w:val="ListParagraph"/>
        <w:numPr>
          <w:ilvl w:val="0"/>
          <w:numId w:val="29"/>
        </w:numPr>
        <w:rPr>
          <w:rFonts w:eastAsia="Times New Roman" w:cstheme="minorHAnsi"/>
        </w:rPr>
      </w:pPr>
      <w:r w:rsidRPr="00E04CFF">
        <w:rPr>
          <w:rFonts w:eastAsia="Times New Roman" w:cstheme="minorHAnsi"/>
        </w:rPr>
        <w:t>With implicit or explicit assignment to the case, workers should be able to edit ICPC records belonging to their own agency, but not records belonging to any other agency.</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 xml:space="preserve">Add a pop-up message to the intake as follows: </w:t>
      </w:r>
    </w:p>
    <w:p w:rsidR="00E04CFF" w:rsidRDefault="00E04CFF" w:rsidP="00E04CFF">
      <w:pPr>
        <w:pStyle w:val="ListParagraph"/>
        <w:numPr>
          <w:ilvl w:val="0"/>
          <w:numId w:val="29"/>
        </w:numPr>
        <w:rPr>
          <w:rFonts w:eastAsia="Times New Roman" w:cstheme="minorHAnsi"/>
        </w:rPr>
      </w:pPr>
      <w:r w:rsidRPr="00E04CFF">
        <w:rPr>
          <w:rFonts w:eastAsia="Times New Roman" w:cstheme="minorHAnsi"/>
        </w:rPr>
        <w:t>Upon marking a Specialized intake complete, if the relationship of an Alleged Perpetrator to an Alleged Child Victim is ‘Non-Relative’ or ‘Non-Related Adult’ (legacy value), system will display a pop-up message as follows: “Relationship of AP to ACV is Non-Relative. Please review to ensure the most specific relationship has been selected.” User can click OK to close the pop up and complete. Cancel button leaves intake in pending status.</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When the Intake Type is ICPC or ICAMA, Substance Use Concerns question on the Basic tab will not display unless historical data exists. Question is not required for ICPC/ICAMA intakes.</w:t>
      </w:r>
    </w:p>
    <w:p w:rsidR="004D7873" w:rsidRPr="005843EB" w:rsidRDefault="004D7873" w:rsidP="005843EB">
      <w:pPr>
        <w:pStyle w:val="ListParagraph"/>
        <w:spacing w:after="0" w:line="240" w:lineRule="auto"/>
        <w:rPr>
          <w:rFonts w:eastAsia="Times New Roman" w:cstheme="minorHAnsi"/>
        </w:rPr>
      </w:pPr>
    </w:p>
    <w:p w:rsidR="00B24729" w:rsidRPr="00E7012E" w:rsidRDefault="003045B9" w:rsidP="00FA3C76">
      <w:pPr>
        <w:rPr>
          <w:rFonts w:asciiTheme="minorHAnsi" w:hAnsiTheme="minorHAnsi" w:cstheme="minorHAnsi"/>
          <w:b/>
          <w:sz w:val="22"/>
          <w:szCs w:val="22"/>
        </w:rPr>
      </w:pPr>
      <w:r w:rsidRPr="00E7012E">
        <w:rPr>
          <w:rFonts w:asciiTheme="minorHAnsi" w:hAnsiTheme="minorHAnsi" w:cstheme="minorHAnsi"/>
          <w:b/>
          <w:sz w:val="22"/>
          <w:szCs w:val="22"/>
        </w:rPr>
        <w:t>PERSON</w:t>
      </w:r>
    </w:p>
    <w:p w:rsidR="00051651" w:rsidRDefault="00E04CFF" w:rsidP="00E04CFF">
      <w:pPr>
        <w:pStyle w:val="ListParagraph"/>
        <w:numPr>
          <w:ilvl w:val="0"/>
          <w:numId w:val="37"/>
        </w:numPr>
        <w:autoSpaceDE w:val="0"/>
        <w:autoSpaceDN w:val="0"/>
        <w:adjustRightInd w:val="0"/>
        <w:rPr>
          <w:rFonts w:cstheme="minorHAnsi"/>
        </w:rPr>
      </w:pPr>
      <w:r w:rsidRPr="00E04CFF">
        <w:rPr>
          <w:rFonts w:cstheme="minorHAnsi"/>
        </w:rPr>
        <w:t>The 100B is not required to terminate an incoming or outgoing ICPC for a child.</w:t>
      </w:r>
    </w:p>
    <w:p w:rsidR="00E04CFF" w:rsidRDefault="00E04CFF" w:rsidP="00336EA7">
      <w:pPr>
        <w:pStyle w:val="ListParagraph"/>
        <w:numPr>
          <w:ilvl w:val="0"/>
          <w:numId w:val="37"/>
        </w:numPr>
        <w:autoSpaceDE w:val="0"/>
        <w:autoSpaceDN w:val="0"/>
        <w:adjustRightInd w:val="0"/>
        <w:rPr>
          <w:rFonts w:cstheme="minorHAnsi"/>
        </w:rPr>
      </w:pPr>
      <w:r w:rsidRPr="00E04CFF">
        <w:rPr>
          <w:rFonts w:cstheme="minorHAnsi"/>
        </w:rPr>
        <w:lastRenderedPageBreak/>
        <w:t>In an Outgoing ICPC record, validations needed to ensure that the signature date for the 100A approval/denial, date 100A received, and home study narrative received date on the Results page cannot be earlier than the sent date on the ICPC details page. Validate on save. Validation messages: Signature date for 100A cannot be earlier than the Sent Date of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 Date the signed 100A was received cannot be earlier than the Sent Date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w:t>
      </w:r>
      <w:r>
        <w:rPr>
          <w:rFonts w:cstheme="minorHAnsi"/>
        </w:rPr>
        <w:t xml:space="preserve"> </w:t>
      </w:r>
      <w:r w:rsidRPr="00E04CFF">
        <w:rPr>
          <w:rFonts w:cstheme="minorHAnsi"/>
        </w:rPr>
        <w:t>Home Study Narrative received date cannot be earlier than the Sent Date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w:t>
      </w:r>
    </w:p>
    <w:p w:rsidR="00E04CFF" w:rsidRDefault="00E04CFF" w:rsidP="00E04CFF">
      <w:pPr>
        <w:pStyle w:val="ListParagraph"/>
        <w:numPr>
          <w:ilvl w:val="0"/>
          <w:numId w:val="37"/>
        </w:numPr>
        <w:autoSpaceDE w:val="0"/>
        <w:autoSpaceDN w:val="0"/>
        <w:adjustRightInd w:val="0"/>
        <w:rPr>
          <w:rFonts w:cstheme="minorHAnsi"/>
        </w:rPr>
      </w:pPr>
      <w:proofErr w:type="gramStart"/>
      <w:r w:rsidRPr="00E04CFF">
        <w:rPr>
          <w:rFonts w:cstheme="minorHAnsi"/>
        </w:rPr>
        <w:t>In order to</w:t>
      </w:r>
      <w:proofErr w:type="gramEnd"/>
      <w:r w:rsidRPr="00E04CFF">
        <w:rPr>
          <w:rFonts w:cstheme="minorHAnsi"/>
        </w:rPr>
        <w:t xml:space="preserve"> close and active ICPC Record, a termination date and reason are required.  When there are multiple children on an ICPC Record and not </w:t>
      </w:r>
      <w:proofErr w:type="gramStart"/>
      <w:r w:rsidRPr="00E04CFF">
        <w:rPr>
          <w:rFonts w:cstheme="minorHAnsi"/>
        </w:rPr>
        <w:t>all of</w:t>
      </w:r>
      <w:proofErr w:type="gramEnd"/>
      <w:r w:rsidRPr="00E04CFF">
        <w:rPr>
          <w:rFonts w:cstheme="minorHAnsi"/>
        </w:rPr>
        <w:t xml:space="preserve"> the children have a termination date and reason, the ICPC Record cannot close.</w:t>
      </w:r>
    </w:p>
    <w:p w:rsidR="00E04CFF" w:rsidRDefault="00E04CFF" w:rsidP="00E04CFF">
      <w:pPr>
        <w:pStyle w:val="ListParagraph"/>
        <w:numPr>
          <w:ilvl w:val="0"/>
          <w:numId w:val="37"/>
        </w:numPr>
        <w:autoSpaceDE w:val="0"/>
        <w:autoSpaceDN w:val="0"/>
        <w:adjustRightInd w:val="0"/>
        <w:rPr>
          <w:rFonts w:cstheme="minorHAnsi"/>
        </w:rPr>
      </w:pPr>
      <w:proofErr w:type="gramStart"/>
      <w:r w:rsidRPr="00E04CFF">
        <w:rPr>
          <w:rFonts w:cstheme="minorHAnsi"/>
        </w:rPr>
        <w:t>In order to</w:t>
      </w:r>
      <w:proofErr w:type="gramEnd"/>
      <w:r w:rsidRPr="00E04CFF">
        <w:rPr>
          <w:rFonts w:cstheme="minorHAnsi"/>
        </w:rPr>
        <w:t xml:space="preserve"> make an ICPC record Active, the placement resource address (for the linked provider or first linked person) is required. For Outgoing ICPC records only, Race and Ethnicity are required to be on the person record for each child participant </w:t>
      </w:r>
      <w:proofErr w:type="gramStart"/>
      <w:r w:rsidRPr="00E04CFF">
        <w:rPr>
          <w:rFonts w:cstheme="minorHAnsi"/>
        </w:rPr>
        <w:t>in order to</w:t>
      </w:r>
      <w:proofErr w:type="gramEnd"/>
      <w:r w:rsidRPr="00E04CFF">
        <w:rPr>
          <w:rFonts w:cstheme="minorHAnsi"/>
        </w:rPr>
        <w:t xml:space="preserve"> make the ICPC record Active.</w:t>
      </w:r>
    </w:p>
    <w:p w:rsidR="00E04CFF" w:rsidRPr="00E04CFF" w:rsidRDefault="00E04CFF" w:rsidP="00F6281A">
      <w:pPr>
        <w:pStyle w:val="ListParagraph"/>
        <w:numPr>
          <w:ilvl w:val="0"/>
          <w:numId w:val="37"/>
        </w:numPr>
        <w:autoSpaceDE w:val="0"/>
        <w:autoSpaceDN w:val="0"/>
        <w:adjustRightInd w:val="0"/>
        <w:rPr>
          <w:rFonts w:cstheme="minorHAnsi"/>
        </w:rPr>
      </w:pPr>
      <w:r w:rsidRPr="00E04CFF">
        <w:rPr>
          <w:rFonts w:cstheme="minorHAnsi"/>
        </w:rPr>
        <w:t>A validation has been added to prevent closure of an Outgoing ICPC record when the record has a NEICE Communication where Communication Type is "Placement Request" and Communication Status is "Pending" or "Completed" (has not yet been sent).</w:t>
      </w:r>
      <w:r>
        <w:rPr>
          <w:rFonts w:cstheme="minorHAnsi"/>
        </w:rPr>
        <w:t xml:space="preserve"> </w:t>
      </w:r>
      <w:r w:rsidRPr="00E04CFF">
        <w:rPr>
          <w:rFonts w:cstheme="minorHAnsi"/>
        </w:rPr>
        <w:t>Validation message: Cannot close ICPC record with a pending NEICE Placement Request.</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The ICPC Results and Decisions tab will display once the ICPC record is Active.</w:t>
      </w:r>
    </w:p>
    <w:p w:rsidR="00E04CFF" w:rsidRDefault="00E04CFF" w:rsidP="0051646E">
      <w:pPr>
        <w:pStyle w:val="ListParagraph"/>
        <w:numPr>
          <w:ilvl w:val="0"/>
          <w:numId w:val="37"/>
        </w:numPr>
        <w:autoSpaceDE w:val="0"/>
        <w:autoSpaceDN w:val="0"/>
        <w:adjustRightInd w:val="0"/>
        <w:rPr>
          <w:rFonts w:cstheme="minorHAnsi"/>
        </w:rPr>
      </w:pPr>
      <w:r w:rsidRPr="00E04CFF">
        <w:rPr>
          <w:rFonts w:cstheme="minorHAnsi"/>
        </w:rPr>
        <w:t>In the Incoming ICPC record, validations have been added to ensure that the signature date for the 100A approval/denial, date 100A sent, and home study narrative sent date on the Results page cannot be before the received date on the ICPC details page. Validates on save. Validation messages: Signature date for 100A cannot be earlier than the Received Date of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 Date the signed 100A was sent cannot be earlier than the Received Date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w:t>
      </w:r>
      <w:r>
        <w:rPr>
          <w:rFonts w:cstheme="minorHAnsi"/>
        </w:rPr>
        <w:t xml:space="preserve"> </w:t>
      </w:r>
      <w:r w:rsidRPr="00E04CFF">
        <w:rPr>
          <w:rFonts w:cstheme="minorHAnsi"/>
        </w:rPr>
        <w:t>Home Study Narrative Sent date cannot be earlier than the Received Date &lt;mm/</w:t>
      </w:r>
      <w:proofErr w:type="spellStart"/>
      <w:r w:rsidRPr="00E04CFF">
        <w:rPr>
          <w:rFonts w:cstheme="minorHAnsi"/>
        </w:rPr>
        <w:t>dd</w:t>
      </w:r>
      <w:proofErr w:type="spellEnd"/>
      <w:r w:rsidRPr="00E04CFF">
        <w:rPr>
          <w:rFonts w:cstheme="minorHAnsi"/>
        </w:rPr>
        <w:t>/</w:t>
      </w:r>
      <w:proofErr w:type="spellStart"/>
      <w:r w:rsidRPr="00E04CFF">
        <w:rPr>
          <w:rFonts w:cstheme="minorHAnsi"/>
        </w:rPr>
        <w:t>yyyy</w:t>
      </w:r>
      <w:proofErr w:type="spellEnd"/>
      <w:r w:rsidRPr="00E04CFF">
        <w:rPr>
          <w:rFonts w:cstheme="minorHAnsi"/>
        </w:rPr>
        <w:t>&gt; (ICPC Details)</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In an active or ICPC record, for a child who has been sealed, the child specific fields on the Results and Decisions tab will be disabled.</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lastRenderedPageBreak/>
        <w:t>For legacy records already in Active status, system will skip the validations for "Office Address" and "Agency/Person child is to be placed with" fields. Previously, these validations were causing users to get stuck on that page and not be able to add the information.</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During testing of an early 3.17 build in UAT, an incoming NEICE request was not displaying on the list page. This was caused by a defect that cleared the agency ID when a new communication was created. This has been fixed.</w:t>
      </w:r>
    </w:p>
    <w:p w:rsidR="00E04CFF" w:rsidRDefault="00E04CFF" w:rsidP="00207DD2">
      <w:pPr>
        <w:pStyle w:val="ListParagraph"/>
        <w:numPr>
          <w:ilvl w:val="0"/>
          <w:numId w:val="37"/>
        </w:numPr>
        <w:autoSpaceDE w:val="0"/>
        <w:autoSpaceDN w:val="0"/>
        <w:adjustRightInd w:val="0"/>
        <w:rPr>
          <w:rFonts w:cstheme="minorHAnsi"/>
        </w:rPr>
      </w:pPr>
      <w:r w:rsidRPr="00E04CFF">
        <w:rPr>
          <w:rFonts w:cstheme="minorHAnsi"/>
        </w:rPr>
        <w:t>Errors received during testing when sending response communications through NEICE have been resolved. Errors included: Unable to process the NEICE request. Please contact SACWIS Helpdesk. VALIDATION_PROCESSING_ERROR - Error processing validation. Child's race code and race text are missing.</w:t>
      </w:r>
      <w:r>
        <w:rPr>
          <w:rFonts w:cstheme="minorHAnsi"/>
        </w:rPr>
        <w:t xml:space="preserve"> </w:t>
      </w:r>
      <w:r w:rsidRPr="00E04CFF">
        <w:rPr>
          <w:rFonts w:cstheme="minorHAnsi"/>
        </w:rPr>
        <w:t>Unable to process the NEICE request. Please contact SACWIS Helpdesk. Null</w:t>
      </w:r>
    </w:p>
    <w:p w:rsidR="00E04CFF" w:rsidRDefault="008546A6" w:rsidP="008546A6">
      <w:pPr>
        <w:pStyle w:val="ListParagraph"/>
        <w:numPr>
          <w:ilvl w:val="0"/>
          <w:numId w:val="37"/>
        </w:numPr>
        <w:autoSpaceDE w:val="0"/>
        <w:autoSpaceDN w:val="0"/>
        <w:adjustRightInd w:val="0"/>
        <w:rPr>
          <w:rFonts w:cstheme="minorHAnsi"/>
        </w:rPr>
      </w:pPr>
      <w:r w:rsidRPr="008546A6">
        <w:rPr>
          <w:rFonts w:cstheme="minorHAnsi"/>
        </w:rPr>
        <w:t>When making Medicaid effective via an ICPC or ICAMA record, the system will check that there are not any overlapping Medicaid spans (of any type) already in SACWIS.</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an incoming request from NEICE is requesting on the 100A for a Parent Home Study, Relative Home Study, Adoptive Home Study, or Foster Home Study, this will prefill on the ICPC Record.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Intake Reporter phone numbers were being stored with the formatting characters instead of the standard 10-digit format. The formatting will display correctly on the screen, while only the 10 digits are stored in the database.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viewing the stored person details (snapshot information at time of home study approval) for provider members, the Relationships List page will display "No Relationships Exist" if there are none to display, just as it does when viewing current person data.</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uploading documents to the ICPC record, system sometimes displayed "Document upload is currently unavailable. Please call the help desk." This was due to FileNet errors for document types of Financial/Medical Plan and Combined Home Study Request Packet. This has been resolved so users can upload these types of documents.</w:t>
      </w:r>
    </w:p>
    <w:p w:rsidR="008546A6" w:rsidRDefault="008546A6" w:rsidP="0017677E">
      <w:pPr>
        <w:pStyle w:val="ListParagraph"/>
        <w:numPr>
          <w:ilvl w:val="0"/>
          <w:numId w:val="37"/>
        </w:numPr>
        <w:autoSpaceDE w:val="0"/>
        <w:autoSpaceDN w:val="0"/>
        <w:adjustRightInd w:val="0"/>
        <w:rPr>
          <w:rFonts w:cstheme="minorHAnsi"/>
        </w:rPr>
      </w:pPr>
      <w:r w:rsidRPr="008546A6">
        <w:rPr>
          <w:rFonts w:cstheme="minorHAnsi"/>
        </w:rPr>
        <w:t xml:space="preserve">In the ICPC record, on the Results and Decisions tab, an information hover icon displays the following text next to the Home Study Narrative Sent/Received field: This is the date the </w:t>
      </w:r>
      <w:r w:rsidRPr="008546A6">
        <w:rPr>
          <w:rFonts w:cstheme="minorHAnsi"/>
        </w:rPr>
        <w:lastRenderedPageBreak/>
        <w:t xml:space="preserve">home study narrative is sent back in compliance with the Safe and Timely Interstate Placement of Foster Children Act of 2006. This federal law states within sixty (60) days after receiving a home study request, the receiving state must complete, and return a report (the home study narrative) to the sending state.  The narrative should include as much information as can be gathered on the home and its suitability for the child involved in the ICPC request. It should also include information </w:t>
      </w:r>
      <w:r w:rsidR="007B508B">
        <w:rPr>
          <w:rFonts w:cstheme="minorHAnsi"/>
        </w:rPr>
        <w:t xml:space="preserve">on the status of the study and </w:t>
      </w:r>
      <w:r w:rsidRPr="008546A6">
        <w:rPr>
          <w:rFonts w:cstheme="minorHAnsi"/>
        </w:rPr>
        <w:t>expected date of approval or denial if not being provided at the time the narrative is sent.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 functional defect caused mandated reporter phone numbers to be stored in the intake with the formatting characters. This has been fixed, and affected records have been corrected to the standard 10-digit format.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Intakes that have an A/I Completion Date, and intakes from historical case episodes can no longer be selected to link to a new Safety Assessment. The intake AI completion date and action code (stored behind the scenes to document the source of the completion date, such as the family assessment) were getting cleared out when the historical intake was linked to a new safety assessment.</w:t>
      </w:r>
    </w:p>
    <w:p w:rsidR="007B508B" w:rsidRDefault="008546A6" w:rsidP="007B508B">
      <w:pPr>
        <w:pStyle w:val="ListParagraph"/>
        <w:numPr>
          <w:ilvl w:val="0"/>
          <w:numId w:val="37"/>
        </w:numPr>
        <w:autoSpaceDE w:val="0"/>
        <w:autoSpaceDN w:val="0"/>
        <w:adjustRightInd w:val="0"/>
        <w:rPr>
          <w:rFonts w:cstheme="minorHAnsi"/>
        </w:rPr>
      </w:pPr>
      <w:r w:rsidRPr="008546A6">
        <w:rPr>
          <w:rFonts w:cstheme="minorHAnsi"/>
        </w:rPr>
        <w:t>When adding a mandated reporter to an intake, if user checked any of the optional checkboxes, before searching for the reporter and opting to create a new person, on returning to the intake, the checkboxes were no longer selected. This has been fixed so the checkboxes are retained when user leaves the page to create a person record for the reporter.</w:t>
      </w:r>
    </w:p>
    <w:p w:rsidR="007B508B" w:rsidRPr="007B508B" w:rsidRDefault="007B508B" w:rsidP="007B508B">
      <w:pPr>
        <w:pStyle w:val="ListParagraph"/>
        <w:numPr>
          <w:ilvl w:val="0"/>
          <w:numId w:val="37"/>
        </w:numPr>
        <w:autoSpaceDE w:val="0"/>
        <w:autoSpaceDN w:val="0"/>
        <w:adjustRightInd w:val="0"/>
        <w:rPr>
          <w:rFonts w:cstheme="minorHAnsi"/>
        </w:rPr>
      </w:pPr>
      <w:r w:rsidRPr="007B508B">
        <w:rPr>
          <w:rFonts w:cstheme="minorHAnsi"/>
        </w:rPr>
        <w:t>When a screened out specialized intake is viewed from either intake search or from the intake list, and clicks on the specialized tab, then any of the other tabs, the intake status now displays as "Linked".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Some intakes that were not CA/N or FINS-Stranger Danger had the Specialized code stored in the data base, even though this field is not applicable and not displayed for other intake categories. This has been corrected so the specialized flag does not get stored if the intake category and type are changed to something other than CA/N or FINS-Stranger Danger.</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 xml:space="preserve">When correcting a screening decision within 24 hours, on click of the correct decision </w:t>
      </w:r>
      <w:proofErr w:type="gramStart"/>
      <w:r w:rsidRPr="008546A6">
        <w:rPr>
          <w:rFonts w:cstheme="minorHAnsi"/>
        </w:rPr>
        <w:t>button,  the</w:t>
      </w:r>
      <w:proofErr w:type="gramEnd"/>
      <w:r w:rsidRPr="008546A6">
        <w:rPr>
          <w:rFonts w:cstheme="minorHAnsi"/>
        </w:rPr>
        <w:t xml:space="preserve"> user can correct the screening decision without getting a white page and the system not responding.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lastRenderedPageBreak/>
        <w:t>When completing a family assessment by moving through the tabs in order, on calculate from the Risk Assessment page, the system navigates to Policy Override page.  On this page, the required Policy Override question will be blank.</w:t>
      </w:r>
    </w:p>
    <w:p w:rsidR="008546A6" w:rsidRPr="008546A6" w:rsidRDefault="008546A6" w:rsidP="004F1DD5">
      <w:pPr>
        <w:pStyle w:val="ListParagraph"/>
        <w:numPr>
          <w:ilvl w:val="0"/>
          <w:numId w:val="37"/>
        </w:numPr>
        <w:autoSpaceDE w:val="0"/>
        <w:autoSpaceDN w:val="0"/>
        <w:adjustRightInd w:val="0"/>
        <w:rPr>
          <w:rFonts w:cstheme="minorHAnsi"/>
        </w:rPr>
      </w:pPr>
      <w:r w:rsidRPr="008546A6">
        <w:rPr>
          <w:rFonts w:cstheme="minorHAnsi"/>
        </w:rPr>
        <w:t xml:space="preserve">The system will not change Intake narrative is containing special characters once copied and pasted from Microsoft Word when using Chrome or Internet Explorer. Examples are when you copy information in Word &amp; paste into SACWIS will not change the punctuation mark between the question mark (?) &amp; the colon (:).  (? to :) </w:t>
      </w:r>
      <w:proofErr w:type="gramStart"/>
      <w:r w:rsidRPr="008546A6">
        <w:rPr>
          <w:rFonts w:cstheme="minorHAnsi"/>
        </w:rPr>
        <w:t>or  (</w:t>
      </w:r>
      <w:proofErr w:type="gramEnd"/>
      <w:r w:rsidRPr="008546A6">
        <w:rPr>
          <w:rFonts w:cstheme="minorHAnsi"/>
        </w:rPr>
        <w:t>' ')(" ") quotation marks were changed to upside down (?) question mark.</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creating an ICAMA record, Child Name field lists active case members under age 22 and members with no DOB.</w:t>
      </w:r>
    </w:p>
    <w:p w:rsidR="007B508B" w:rsidRDefault="008546A6" w:rsidP="007B508B">
      <w:pPr>
        <w:pStyle w:val="ListParagraph"/>
        <w:numPr>
          <w:ilvl w:val="0"/>
          <w:numId w:val="37"/>
        </w:numPr>
        <w:autoSpaceDE w:val="0"/>
        <w:autoSpaceDN w:val="0"/>
        <w:adjustRightInd w:val="0"/>
        <w:rPr>
          <w:rFonts w:cstheme="minorHAnsi"/>
        </w:rPr>
      </w:pPr>
      <w:r w:rsidRPr="008546A6">
        <w:rPr>
          <w:rFonts w:cstheme="minorHAnsi"/>
        </w:rPr>
        <w:t>A validation has been added to prevent inactivation of a case member if they are a child participant in a Pending ICPC record. Validation message: “&lt;Child name&gt; is part of a Pending ICPC record. Please remove child from the record or make the ICPC record Active”</w:t>
      </w:r>
    </w:p>
    <w:p w:rsidR="007B508B" w:rsidRPr="007B508B" w:rsidRDefault="007B508B" w:rsidP="007B508B">
      <w:pPr>
        <w:pStyle w:val="ListParagraph"/>
        <w:numPr>
          <w:ilvl w:val="0"/>
          <w:numId w:val="37"/>
        </w:numPr>
        <w:autoSpaceDE w:val="0"/>
        <w:autoSpaceDN w:val="0"/>
        <w:adjustRightInd w:val="0"/>
        <w:rPr>
          <w:rFonts w:cstheme="minorHAnsi"/>
        </w:rPr>
      </w:pPr>
      <w:r w:rsidRPr="007B508B">
        <w:rPr>
          <w:rFonts w:cstheme="minorHAnsi"/>
        </w:rPr>
        <w:t>Authentication No (TCN's) are now sorted by completed date, with the most recent being on top of the grid.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Person merge functionality was updated to account for updates to Bridges documents. For any documents system will replace the remove person ID with the retain person ID.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Authentication No (TCN's) will now be sorted by completed date, with the most recent being on top of the grid.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 xml:space="preserve">Fixed the safety plan authorization page, </w:t>
      </w:r>
      <w:proofErr w:type="gramStart"/>
      <w:r w:rsidRPr="008546A6">
        <w:rPr>
          <w:rFonts w:cstheme="minorHAnsi"/>
        </w:rPr>
        <w:t>Important information</w:t>
      </w:r>
      <w:proofErr w:type="gramEnd"/>
      <w:r w:rsidRPr="008546A6">
        <w:rPr>
          <w:rFonts w:cstheme="minorHAnsi"/>
        </w:rPr>
        <w:t xml:space="preserve"> about safety plans field so that it does not default to No.</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Fixed the question "Have Appropriate Parties been Notified of Plan Discontinuation?" on Safety Plan Discontinuation so that it no longer defaults to No.</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An intake screener's name populated to the anonymous reporter. While we are unable to replicate the issue, the code was updated to prevent this from happening.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post decision narrative has been added to the Intake, the person completing the post decision narrative comments displays in the text box - along with the narrative.  The name of the person that completed the Post Decision Narrative should display with the Alert on the Case Overview.</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user adds a reporter to an intake and double submits the reporter details, system displays the "please be patient..." pop-up message. When user clicks OK on the pop-up, the user stays on the page in the intake.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lastRenderedPageBreak/>
        <w:t>When a state system admin user edits a safety assessment, and clicks Link Intake, the Available Intakes page displayed two save buttons. This has been corrected so there is one button.</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adding a Primary type school record, there is a validation on save that the person cannot have any other non-end-dated school record marked as Primary. This validation was not working when editing an existing school record and changing the type to Primary. System will validate on edit so only one current school record can be marked Primary.</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Validation message was incorrect when generating Alternative Response Mandated Reporter Letter report from the intake reports link in the case intake list. Message now states: Parent/Guardian Name is a required field.</w:t>
      </w:r>
    </w:p>
    <w:p w:rsidR="008546A6" w:rsidRPr="008546A6" w:rsidRDefault="008546A6" w:rsidP="00342250">
      <w:pPr>
        <w:pStyle w:val="ListParagraph"/>
        <w:numPr>
          <w:ilvl w:val="0"/>
          <w:numId w:val="37"/>
        </w:numPr>
        <w:autoSpaceDE w:val="0"/>
        <w:autoSpaceDN w:val="0"/>
        <w:adjustRightInd w:val="0"/>
        <w:rPr>
          <w:rFonts w:cstheme="minorHAnsi"/>
        </w:rPr>
      </w:pPr>
      <w:r w:rsidRPr="008546A6">
        <w:rPr>
          <w:rFonts w:cstheme="minorHAnsi"/>
        </w:rPr>
        <w:t>When viewing a person from person search results, navigating to SACWIS history, then case, then editing ICAMA, when user clicked the person hyperlink from within the ICAMA record to update the child's address, the person was still in view only mode. This has been corrected so user can edit the person (within allowable parameters based on security, etc.) when coming from the ICAMA record in edit mode. Person Search&gt; View Person&gt; SACWIS History&gt; click Case ID&gt; Edit ICAMA record&gt; click Person hyperlink in the ICAMA record.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If user created an ICAMA record then immediately created an ICPC record in the same case, several fields were disabled on the ICPC record.  This has been corrected.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If user attempts to generate a disposition letter for an intake which does not yet have a completed disposition, a message will display to alert the user and the report cannot be generated.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case information is accessed in view mode, the "activate" link for associated persons and case members will not be shown.</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edit of a person military record, the date fields have the standard calendars.</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The Begin Date is a required field on the Associated Persons Details page.  When the Begin Date is removed from the Begin Date field for an Active Associated Person, the validation message:  "Begin Date is Required" displays.  The validation message "The date format is invalid" is not displaying.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lastRenderedPageBreak/>
        <w:t>The S</w:t>
      </w:r>
      <w:r w:rsidR="007B508B">
        <w:rPr>
          <w:rFonts w:cstheme="minorHAnsi"/>
        </w:rPr>
        <w:t xml:space="preserve">earch Provider button and text </w:t>
      </w:r>
      <w:r w:rsidRPr="008546A6">
        <w:rPr>
          <w:rFonts w:cstheme="minorHAnsi"/>
        </w:rPr>
        <w:t>“Agency child(</w:t>
      </w:r>
      <w:proofErr w:type="spellStart"/>
      <w:r w:rsidRPr="008546A6">
        <w:rPr>
          <w:rFonts w:cstheme="minorHAnsi"/>
        </w:rPr>
        <w:t>ren</w:t>
      </w:r>
      <w:proofErr w:type="spellEnd"/>
      <w:r w:rsidRPr="008546A6">
        <w:rPr>
          <w:rFonts w:cstheme="minorHAnsi"/>
        </w:rPr>
        <w:t>) to be placed with:  Please specify a provider involved in this placement”. display on the ICPC Details page.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the ICPC List page, the correct placement sent through NEICE will display under Placement Resource.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 user can mark the JFS 1301 as complete on a person record without receiving a JAVA error.</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The Family Assessment can be approved as final with an error message being issued.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 user clicks on an uploaded document's hyperlink, the document will open and display content.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creating a person on the ICPC Record, on the ICPC Details page under Placement Information, the system will navigate the user back to the ICPC Details page and show the person and their person record hyperlink.</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completing a Placement Request NEICE communication, the documents attached to the ICPC Record under Services and Documents and subsequently linked as attachments to the NEICE communication will be found.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the NEICE side, it is expected that the documents transmitted from Ohio to the interface will all show as their own individual documents with their own name.  The correct names and dates will also display in the interface.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accessing a communication from the SACWIS NEICE list page using the view hyperlink from Most Recent Activity drawer on list page, the sent documents will be displayed.</w:t>
      </w:r>
    </w:p>
    <w:p w:rsidR="008546A6" w:rsidRPr="002F7063" w:rsidRDefault="008546A6" w:rsidP="002F7063">
      <w:pPr>
        <w:pStyle w:val="ListParagraph"/>
        <w:numPr>
          <w:ilvl w:val="0"/>
          <w:numId w:val="37"/>
        </w:numPr>
        <w:autoSpaceDE w:val="0"/>
        <w:autoSpaceDN w:val="0"/>
        <w:adjustRightInd w:val="0"/>
        <w:rPr>
          <w:rFonts w:cstheme="minorHAnsi"/>
        </w:rPr>
      </w:pPr>
      <w:r w:rsidRPr="008546A6">
        <w:rPr>
          <w:rFonts w:cstheme="minorHAnsi"/>
        </w:rPr>
        <w:t>If there is an error when uploading a document to the ICPC Record, any attached files will be retained.  Also, when editing a document that may not have had a reference person, the reference person field will display on the page for editing - if needed.</w:t>
      </w:r>
    </w:p>
    <w:p w:rsidR="00051651" w:rsidRDefault="00051651" w:rsidP="00EB3256">
      <w:pPr>
        <w:autoSpaceDE w:val="0"/>
        <w:autoSpaceDN w:val="0"/>
        <w:adjustRightInd w:val="0"/>
        <w:rPr>
          <w:rFonts w:asciiTheme="minorHAnsi" w:hAnsiTheme="minorHAnsi" w:cstheme="minorHAnsi"/>
          <w:b/>
          <w:sz w:val="22"/>
          <w:szCs w:val="22"/>
        </w:rPr>
      </w:pPr>
    </w:p>
    <w:p w:rsidR="00A01F1A" w:rsidRPr="005843EB" w:rsidRDefault="00EB3256" w:rsidP="00EB3256">
      <w:pPr>
        <w:autoSpaceDE w:val="0"/>
        <w:autoSpaceDN w:val="0"/>
        <w:adjustRightInd w:val="0"/>
        <w:rPr>
          <w:rFonts w:asciiTheme="minorHAnsi" w:hAnsiTheme="minorHAnsi" w:cstheme="minorHAnsi"/>
          <w:b/>
          <w:sz w:val="22"/>
          <w:szCs w:val="22"/>
        </w:rPr>
      </w:pPr>
      <w:r w:rsidRPr="005843EB">
        <w:rPr>
          <w:rFonts w:asciiTheme="minorHAnsi" w:hAnsiTheme="minorHAnsi" w:cstheme="minorHAnsi"/>
          <w:b/>
          <w:sz w:val="22"/>
          <w:szCs w:val="22"/>
        </w:rPr>
        <w:t>PROVIDER</w:t>
      </w:r>
    </w:p>
    <w:p w:rsidR="00E04CFF" w:rsidRPr="00E04CFF" w:rsidRDefault="00E04CFF" w:rsidP="00E04CFF">
      <w:pPr>
        <w:pStyle w:val="ListParagraph"/>
        <w:numPr>
          <w:ilvl w:val="0"/>
          <w:numId w:val="34"/>
        </w:numPr>
        <w:rPr>
          <w:rFonts w:cstheme="minorHAnsi"/>
        </w:rPr>
      </w:pPr>
      <w:r w:rsidRPr="00E04CFF">
        <w:rPr>
          <w:rFonts w:cstheme="minorHAnsi"/>
        </w:rPr>
        <w:t>If a Person is an Active Member of an Active/On-hold Foster and/or Adoptive Home Provider and has any other role besides Applicant 1-Applicant 5, the person’s name can be edited by a worker assigned to the Home Provider or assigned to an open case where the individual is an active member.</w:t>
      </w:r>
    </w:p>
    <w:p w:rsidR="00E04CFF" w:rsidRPr="00E04CFF" w:rsidRDefault="00E04CFF" w:rsidP="00E04CFF">
      <w:pPr>
        <w:pStyle w:val="ListParagraph"/>
        <w:numPr>
          <w:ilvl w:val="0"/>
          <w:numId w:val="34"/>
        </w:numPr>
        <w:rPr>
          <w:rFonts w:cstheme="minorHAnsi"/>
        </w:rPr>
      </w:pPr>
      <w:r w:rsidRPr="00E04CFF">
        <w:rPr>
          <w:rFonts w:cstheme="minorHAnsi"/>
        </w:rPr>
        <w:lastRenderedPageBreak/>
        <w:t xml:space="preserve">If a Person is an Active Member of an Active/On-hold Home provider with a role of Applicant 1-Applicant 5, and the only non-end-dated provider type is Kinship, the person’s name can be edited by a worker assigned to the provider when a kinship assessment is in progress/pending approval. </w:t>
      </w:r>
    </w:p>
    <w:p w:rsidR="00E04CFF" w:rsidRPr="00E04CFF" w:rsidRDefault="00E04CFF" w:rsidP="00E04CFF">
      <w:pPr>
        <w:pStyle w:val="ListParagraph"/>
        <w:numPr>
          <w:ilvl w:val="0"/>
          <w:numId w:val="34"/>
        </w:numPr>
        <w:rPr>
          <w:rFonts w:cstheme="minorHAnsi"/>
        </w:rPr>
      </w:pPr>
      <w:r w:rsidRPr="00E04CFF">
        <w:rPr>
          <w:rFonts w:cstheme="minorHAnsi"/>
        </w:rPr>
        <w:t xml:space="preserve">If a Person is an Active Member of an Active/On hold Home Provider and has the role of Applicant 1-Applicant 5, the language field can be added or updated.  However, a value must be selected </w:t>
      </w:r>
      <w:proofErr w:type="gramStart"/>
      <w:r w:rsidRPr="00E04CFF">
        <w:rPr>
          <w:rFonts w:cstheme="minorHAnsi"/>
        </w:rPr>
        <w:t>in order to</w:t>
      </w:r>
      <w:proofErr w:type="gramEnd"/>
      <w:r w:rsidRPr="00E04CFF">
        <w:rPr>
          <w:rFonts w:cstheme="minorHAnsi"/>
        </w:rPr>
        <w:t xml:space="preserve"> SAVE the Person record.</w:t>
      </w:r>
    </w:p>
    <w:p w:rsidR="00E04CFF" w:rsidRDefault="00E04CFF" w:rsidP="00E04CFF">
      <w:pPr>
        <w:pStyle w:val="ListParagraph"/>
        <w:numPr>
          <w:ilvl w:val="0"/>
          <w:numId w:val="34"/>
        </w:numPr>
        <w:rPr>
          <w:rFonts w:cstheme="minorHAnsi"/>
        </w:rPr>
      </w:pPr>
      <w:r w:rsidRPr="00E04CFF">
        <w:rPr>
          <w:rFonts w:cstheme="minorHAnsi"/>
        </w:rPr>
        <w:t>If a Person is an Active Member of an Active/On-hold Home Provider, and the only non-end-dated provider type is Kinship Care, the person’s address can be edited by any assigned user for the provider when a kinship assessment is in progress or pending approval.</w:t>
      </w:r>
    </w:p>
    <w:p w:rsidR="00E04CFF" w:rsidRDefault="00E04CFF" w:rsidP="00E04CFF">
      <w:pPr>
        <w:pStyle w:val="ListParagraph"/>
        <w:numPr>
          <w:ilvl w:val="0"/>
          <w:numId w:val="34"/>
        </w:numPr>
        <w:rPr>
          <w:rFonts w:cstheme="minorHAnsi"/>
        </w:rPr>
      </w:pPr>
      <w:r w:rsidRPr="00E04CFF">
        <w:rPr>
          <w:rFonts w:cstheme="minorHAnsi"/>
        </w:rPr>
        <w:t>This is the parent defect for creating the Kinship Assessment in SACWIS, which implements an online method of complying with 5101:2-42-18 'PCSA or PCPA approval of placements with relative and nonrelative substitute caregiver'.</w:t>
      </w:r>
    </w:p>
    <w:p w:rsidR="00E04CFF" w:rsidRDefault="00E04CFF" w:rsidP="00E04CFF">
      <w:pPr>
        <w:pStyle w:val="ListParagraph"/>
        <w:numPr>
          <w:ilvl w:val="0"/>
          <w:numId w:val="34"/>
        </w:numPr>
        <w:rPr>
          <w:rFonts w:cstheme="minorHAnsi"/>
        </w:rPr>
      </w:pPr>
      <w:r w:rsidRPr="00E04CFF">
        <w:rPr>
          <w:rFonts w:cstheme="minorHAnsi"/>
        </w:rPr>
        <w:t>The JFS 01447 Assessment of Relative or Nonrelative Substitute Caregiver report may be generated within SACWIS for each Kinship Assessment record.</w:t>
      </w:r>
    </w:p>
    <w:p w:rsidR="00E04CFF" w:rsidRDefault="00E04CFF" w:rsidP="00E04CFF">
      <w:pPr>
        <w:pStyle w:val="ListParagraph"/>
        <w:numPr>
          <w:ilvl w:val="0"/>
          <w:numId w:val="34"/>
        </w:numPr>
        <w:rPr>
          <w:rFonts w:cstheme="minorHAnsi"/>
        </w:rPr>
      </w:pPr>
      <w:r w:rsidRPr="00E04CFF">
        <w:rPr>
          <w:rFonts w:cstheme="minorHAnsi"/>
        </w:rPr>
        <w:t>All Kinship inquiries will require a specific child of interest to be selected.  From this, a child-specific assessment will be created in the Provider record upon screening in.  In addition, if the reason for inquiry is a KPIP application, the system will allow users to indicate if the Provider already has an approved Kinship Assessment, which will then create a 'shell' approved Kinship Assessment.</w:t>
      </w:r>
    </w:p>
    <w:p w:rsidR="00A01F1A" w:rsidRDefault="00E04CFF" w:rsidP="00E04CFF">
      <w:pPr>
        <w:pStyle w:val="ListParagraph"/>
        <w:numPr>
          <w:ilvl w:val="0"/>
          <w:numId w:val="34"/>
        </w:numPr>
        <w:rPr>
          <w:rFonts w:eastAsia="Times New Roman" w:cstheme="minorHAnsi"/>
        </w:rPr>
      </w:pPr>
      <w:r w:rsidRPr="00E04CFF">
        <w:rPr>
          <w:rFonts w:eastAsia="Times New Roman" w:cstheme="minorHAnsi"/>
        </w:rPr>
        <w:t>When a Kinship Inquiry is linked to a Provider Record, the system will create a child-specific kinship provider type for each child of interest and create a pending kinship assessment records for each child of interest on the linked inquiry record.  In the case of a KPIP application, the user may indicate that an approved Kinship Assessment was done outside of the system, which will create a 'shell' approved Kinship Assessment.</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A left-hand navigation link will be available </w:t>
      </w:r>
      <w:proofErr w:type="gramStart"/>
      <w:r w:rsidRPr="00E04CFF">
        <w:rPr>
          <w:rFonts w:eastAsia="Times New Roman" w:cstheme="minorHAnsi"/>
        </w:rPr>
        <w:t>in Home</w:t>
      </w:r>
      <w:proofErr w:type="gramEnd"/>
      <w:r w:rsidRPr="00E04CFF">
        <w:rPr>
          <w:rFonts w:eastAsia="Times New Roman" w:cstheme="minorHAnsi"/>
        </w:rPr>
        <w:t xml:space="preserve"> Providers entitled Kinship Assessment</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All available Kinship Assessments and historical Kinship Home Studies will be selected </w:t>
      </w:r>
      <w:proofErr w:type="gramStart"/>
      <w:r w:rsidRPr="00E04CFF">
        <w:rPr>
          <w:rFonts w:eastAsia="Times New Roman" w:cstheme="minorHAnsi"/>
        </w:rPr>
        <w:t>automatically  to</w:t>
      </w:r>
      <w:proofErr w:type="gramEnd"/>
      <w:r w:rsidRPr="00E04CFF">
        <w:rPr>
          <w:rFonts w:eastAsia="Times New Roman" w:cstheme="minorHAnsi"/>
        </w:rPr>
        <w:t xml:space="preserve"> move to the Retained Provider ID for a Provider Merge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All available Kinship Assessments and historical Kinship Home Studies will be moved to the Retained Provider ID during a Provider Merge.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lastRenderedPageBreak/>
        <w:t>Provider match will now validate that the chosen Kinship Care provider has an Approved/Court Approved/Pre-Approved, Pending Assessment child-specific Provider Type for the child to be placed.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Multiple open kinship care Provider Types can be present on provider records, as they will now be child specific.  Only one open type can exist for a specific child.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Characteristics and Usage Placement Criteria will not be required entries to utilize kinship provider types or as part of completing kinship assessments.</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ODJFS Kinship Services will now automatically populate on a Provider record when the Kinship Provider Type is Approved, Court Approved or Pre-Approved, Pending Assessment.  If Kinship services already exists on the provider, no duplicate services will be populated.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Kinship Assessment data will be part of the Home Study Snapshot, which means the data entered will be 'frozen' at the time of approval and any report generated will contain the data which was current at the time of approval.</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Report icon which will generate a JFS 01447 Assessment of Relative or Nonrelative Substitute Caregiver will be available from the Kinship Assessment filter page.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When entering the Financial Tab&gt;KPIP, if a user enters a Provider ID, the providers in the search results will have a drawer added that will display all available Provider Types (both active and closed).</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‘Approve’ and then final approved by the Supervisor of record, the associated Kinship (Relative or Non-Relative) Provider Type Status will change to ‘Approved Kinship Assessment’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‘Deny’ and then final approved by the Supervisor of record, the associated Kinship (Relative or Non-Relative) Provider Type Status will change to ‘Denied Kinship Assessment’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‘Closed’ and then final approved by the Supervisor of record, the associated Kinship (Relative or Non-Relative) Provider Type Status will change to ‘Closed’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lastRenderedPageBreak/>
        <w:t xml:space="preserve">Regardless of the Agency Worker Recommendation and Agency Supervisor Recommendation, a Kinship (Relative or Non-Relative) Provider Type status can be added by the assigned Supervisor of ‘Court Approved’, effective as of the date entered. </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Prior to completion of the Kinship Assessment, a Provider Type status can be added by the assigned Supervisor of 'Pre-Approved, Pending Assessment', effective as of the date entered, which will allow the agency to place a child on an emergency basis in the home after cursory checks have been completed.</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A 'Not Applicable' checkbox will be available in the JFS 1301 functionality beside the following fields:   </w:t>
      </w:r>
    </w:p>
    <w:p w:rsidR="00E04CFF" w:rsidRPr="00E04CFF" w:rsidRDefault="00E04CFF" w:rsidP="00E04CFF">
      <w:pPr>
        <w:pStyle w:val="ListParagraph"/>
        <w:ind w:left="1433"/>
        <w:rPr>
          <w:rFonts w:eastAsia="Times New Roman" w:cstheme="minorHAnsi"/>
        </w:rPr>
      </w:pPr>
      <w:r w:rsidRPr="00E04CFF">
        <w:rPr>
          <w:rFonts w:eastAsia="Times New Roman" w:cstheme="minorHAnsi"/>
        </w:rPr>
        <w:t>* Date Agency Initiated Action</w:t>
      </w:r>
    </w:p>
    <w:p w:rsidR="00E04CFF" w:rsidRPr="00E04CFF" w:rsidRDefault="00E04CFF" w:rsidP="00E04CFF">
      <w:pPr>
        <w:pStyle w:val="ListParagraph"/>
        <w:ind w:left="1433"/>
        <w:rPr>
          <w:rFonts w:eastAsia="Times New Roman" w:cstheme="minorHAnsi"/>
        </w:rPr>
      </w:pPr>
      <w:r w:rsidRPr="00E04CFF">
        <w:rPr>
          <w:rFonts w:eastAsia="Times New Roman" w:cstheme="minorHAnsi"/>
        </w:rPr>
        <w:t>* Date Other Custodial Agencies Notified</w:t>
      </w:r>
    </w:p>
    <w:p w:rsidR="00EC6EBE" w:rsidRPr="00EC6EBE" w:rsidRDefault="00E04CFF" w:rsidP="00EC6EBE">
      <w:pPr>
        <w:pStyle w:val="ListParagraph"/>
        <w:ind w:left="1433"/>
        <w:rPr>
          <w:rFonts w:eastAsia="Times New Roman" w:cstheme="minorHAnsi"/>
        </w:rPr>
      </w:pPr>
      <w:r w:rsidRPr="00E04CFF">
        <w:rPr>
          <w:rFonts w:eastAsia="Times New Roman" w:cstheme="minorHAnsi"/>
        </w:rPr>
        <w:t>*Foster/Adoptive applicants notified agency timely</w:t>
      </w:r>
    </w:p>
    <w:p w:rsidR="00EC6EBE" w:rsidRPr="00EC6EBE" w:rsidRDefault="008546A6" w:rsidP="00EC6EBE">
      <w:pPr>
        <w:pStyle w:val="ListParagraph"/>
        <w:numPr>
          <w:ilvl w:val="0"/>
          <w:numId w:val="33"/>
        </w:numPr>
        <w:rPr>
          <w:rFonts w:cstheme="minorHAnsi"/>
        </w:rPr>
      </w:pPr>
      <w:r w:rsidRPr="008546A6">
        <w:rPr>
          <w:rFonts w:cstheme="minorHAnsi"/>
        </w:rPr>
        <w:t>All historical Kinship Care Home Study records will be removed from list of Foster/Adopt Home Studies and placed on the Kinship Care Assessment history page.   These historical home studies will be in 'view' mode only.</w:t>
      </w:r>
    </w:p>
    <w:p w:rsidR="008546A6" w:rsidRDefault="008546A6" w:rsidP="008546A6">
      <w:pPr>
        <w:pStyle w:val="ListParagraph"/>
        <w:numPr>
          <w:ilvl w:val="0"/>
          <w:numId w:val="33"/>
        </w:numPr>
        <w:rPr>
          <w:rFonts w:cstheme="minorHAnsi"/>
        </w:rPr>
      </w:pPr>
      <w:r w:rsidRPr="008546A6">
        <w:rPr>
          <w:rFonts w:cstheme="minorHAnsi"/>
        </w:rPr>
        <w:t>This will fix an existing issue in 1692 home studies where the system was showing an approved 1692 provider type for the child on the provider record, however when viewing then 1692 home study, the recommendation was 'Approved' but the status was 'In Progress'.</w:t>
      </w:r>
    </w:p>
    <w:p w:rsidR="008546A6" w:rsidRDefault="002F7063" w:rsidP="002F7063">
      <w:pPr>
        <w:pStyle w:val="ListParagraph"/>
        <w:numPr>
          <w:ilvl w:val="0"/>
          <w:numId w:val="33"/>
        </w:numPr>
        <w:rPr>
          <w:rFonts w:cstheme="minorHAnsi"/>
        </w:rPr>
      </w:pPr>
      <w:r w:rsidRPr="002F7063">
        <w:rPr>
          <w:rFonts w:cstheme="minorHAnsi"/>
        </w:rPr>
        <w:t xml:space="preserve">On the Provider Overview, multiple child-specific approved Kinship Provider Types </w:t>
      </w:r>
      <w:proofErr w:type="gramStart"/>
      <w:r w:rsidRPr="002F7063">
        <w:rPr>
          <w:rFonts w:cstheme="minorHAnsi"/>
        </w:rPr>
        <w:t>are able to</w:t>
      </w:r>
      <w:proofErr w:type="gramEnd"/>
      <w:r w:rsidRPr="002F7063">
        <w:rPr>
          <w:rFonts w:cstheme="minorHAnsi"/>
        </w:rPr>
        <w:t xml:space="preserve"> be displayed.</w:t>
      </w:r>
    </w:p>
    <w:p w:rsidR="008546A6" w:rsidRPr="00EC6EBE" w:rsidRDefault="002F7063" w:rsidP="002F7063">
      <w:pPr>
        <w:pStyle w:val="ListParagraph"/>
        <w:numPr>
          <w:ilvl w:val="0"/>
          <w:numId w:val="33"/>
        </w:numPr>
        <w:rPr>
          <w:rFonts w:cstheme="minorHAnsi"/>
        </w:rPr>
      </w:pPr>
      <w:r w:rsidRPr="002F7063">
        <w:rPr>
          <w:rFonts w:eastAsia="Times New Roman" w:cstheme="minorHAnsi"/>
        </w:rPr>
        <w:t>The system will automatically generate an Action Item to alert users "Annual Kinship Assessment Due"</w:t>
      </w:r>
    </w:p>
    <w:p w:rsidR="00EC6EBE" w:rsidRPr="002F7063" w:rsidRDefault="00EC6EBE" w:rsidP="00EC6EBE">
      <w:pPr>
        <w:pStyle w:val="ListParagraph"/>
        <w:numPr>
          <w:ilvl w:val="0"/>
          <w:numId w:val="33"/>
        </w:numPr>
        <w:rPr>
          <w:rFonts w:cstheme="minorHAnsi"/>
        </w:rPr>
      </w:pPr>
      <w:r w:rsidRPr="00EC6EBE">
        <w:rPr>
          <w:rFonts w:cstheme="minorHAnsi"/>
        </w:rPr>
        <w:t>The system error that prevented pagination after more than 15 KCCP records were created and filter criteria was modified has been corrected.</w:t>
      </w:r>
    </w:p>
    <w:p w:rsidR="002F7063" w:rsidRDefault="002F7063" w:rsidP="002F7063">
      <w:pPr>
        <w:pStyle w:val="ListParagraph"/>
        <w:numPr>
          <w:ilvl w:val="0"/>
          <w:numId w:val="33"/>
        </w:numPr>
        <w:rPr>
          <w:rFonts w:cstheme="minorHAnsi"/>
        </w:rPr>
      </w:pPr>
      <w:r w:rsidRPr="002F7063">
        <w:rPr>
          <w:rFonts w:cstheme="minorHAnsi"/>
        </w:rPr>
        <w:lastRenderedPageBreak/>
        <w:t>On the JFS 1673, specialized area of study is now a snapshot (data is frozen) when home study is final approved.  Previously, this information was being updated on approved home studies when changes were made to the provider skills area in provider.</w:t>
      </w:r>
    </w:p>
    <w:p w:rsidR="002F7063" w:rsidRDefault="002F7063" w:rsidP="002F7063">
      <w:pPr>
        <w:pStyle w:val="ListParagraph"/>
        <w:numPr>
          <w:ilvl w:val="0"/>
          <w:numId w:val="33"/>
        </w:numPr>
        <w:rPr>
          <w:rFonts w:cstheme="minorHAnsi"/>
        </w:rPr>
      </w:pPr>
      <w:r w:rsidRPr="002F7063">
        <w:rPr>
          <w:rFonts w:cstheme="minorHAnsi"/>
        </w:rPr>
        <w:t xml:space="preserve">The duplicate values of ‘Relocation’ </w:t>
      </w:r>
      <w:proofErr w:type="gramStart"/>
      <w:r w:rsidRPr="002F7063">
        <w:rPr>
          <w:rFonts w:cstheme="minorHAnsi"/>
        </w:rPr>
        <w:t>and  ‘</w:t>
      </w:r>
      <w:proofErr w:type="gramEnd"/>
      <w:r w:rsidRPr="002F7063">
        <w:rPr>
          <w:rFonts w:cstheme="minorHAnsi"/>
        </w:rPr>
        <w:t>Other’, along with the ‘Change in Caregiver/Household Members’ was displaying on foster care and adoptive home studies, however these amendment reasons should only be seen on Kinship Assessment Amendment Reasons.  These values are no longer displaying on foster care and adoption home study amendments.</w:t>
      </w:r>
    </w:p>
    <w:p w:rsidR="002F7063" w:rsidRDefault="002F7063" w:rsidP="002F7063">
      <w:pPr>
        <w:pStyle w:val="ListParagraph"/>
        <w:numPr>
          <w:ilvl w:val="0"/>
          <w:numId w:val="33"/>
        </w:numPr>
        <w:rPr>
          <w:rFonts w:cstheme="minorHAnsi"/>
        </w:rPr>
      </w:pPr>
      <w:r w:rsidRPr="002F7063">
        <w:rPr>
          <w:rFonts w:cstheme="minorHAnsi"/>
        </w:rPr>
        <w:t>JAVA Error no longer displaying when approving home studies and kinship assessments.  User is now able to approve these work items.</w:t>
      </w:r>
    </w:p>
    <w:p w:rsidR="002F7063" w:rsidRDefault="002F7063" w:rsidP="002F7063">
      <w:pPr>
        <w:pStyle w:val="ListParagraph"/>
        <w:numPr>
          <w:ilvl w:val="0"/>
          <w:numId w:val="33"/>
        </w:numPr>
        <w:rPr>
          <w:rFonts w:cstheme="minorHAnsi"/>
        </w:rPr>
      </w:pPr>
      <w:r w:rsidRPr="002F7063">
        <w:rPr>
          <w:rFonts w:cstheme="minorHAnsi"/>
        </w:rPr>
        <w:t xml:space="preserve">User is now able to edit information on members tab when navigating to the members area through a kinship </w:t>
      </w:r>
      <w:r w:rsidR="00EC6EBE" w:rsidRPr="002F7063">
        <w:rPr>
          <w:rFonts w:cstheme="minorHAnsi"/>
        </w:rPr>
        <w:t>assessment</w:t>
      </w:r>
      <w:r w:rsidRPr="002F7063">
        <w:rPr>
          <w:rFonts w:cstheme="minorHAnsi"/>
        </w:rPr>
        <w:t xml:space="preserve"> amendment.</w:t>
      </w:r>
    </w:p>
    <w:p w:rsidR="00EC6EBE" w:rsidRDefault="00EC6EBE" w:rsidP="00EC6EBE">
      <w:pPr>
        <w:pStyle w:val="ListParagraph"/>
        <w:numPr>
          <w:ilvl w:val="0"/>
          <w:numId w:val="33"/>
        </w:numPr>
        <w:rPr>
          <w:rFonts w:cstheme="minorHAnsi"/>
        </w:rPr>
      </w:pPr>
      <w:r w:rsidRPr="00EC6EBE">
        <w:rPr>
          <w:rFonts w:cstheme="minorHAnsi"/>
        </w:rPr>
        <w:t>Responsive Design issue for Kinship Assessment</w:t>
      </w:r>
      <w:r>
        <w:rPr>
          <w:rFonts w:cstheme="minorHAnsi"/>
        </w:rPr>
        <w:t xml:space="preserve">. </w:t>
      </w:r>
      <w:r w:rsidRPr="00EC6EBE">
        <w:rPr>
          <w:rFonts w:cstheme="minorHAnsi"/>
        </w:rPr>
        <w:t>This issue was found while Release 3.18 was undergoing testing in UAT: Agency Recommendation tab, the Yes response are now displaying appropriately in IE and Chrome.</w:t>
      </w:r>
    </w:p>
    <w:p w:rsidR="00EC6EBE" w:rsidRDefault="00EC6EBE" w:rsidP="00EC6EBE">
      <w:pPr>
        <w:pStyle w:val="ListParagraph"/>
        <w:numPr>
          <w:ilvl w:val="0"/>
          <w:numId w:val="33"/>
        </w:numPr>
        <w:rPr>
          <w:rFonts w:cstheme="minorHAnsi"/>
        </w:rPr>
      </w:pPr>
      <w:r w:rsidRPr="00EC6EBE">
        <w:rPr>
          <w:rFonts w:cstheme="minorHAnsi"/>
        </w:rPr>
        <w:t>RM30f- Conversion for Kinship Assessment Impact</w:t>
      </w:r>
      <w:r>
        <w:rPr>
          <w:rFonts w:cstheme="minorHAnsi"/>
        </w:rPr>
        <w:t xml:space="preserve">. </w:t>
      </w:r>
      <w:r w:rsidRPr="00EC6EBE">
        <w:rPr>
          <w:rFonts w:cstheme="minorHAnsi"/>
        </w:rPr>
        <w:t>This Conversion Exercise Remains Outstanding (Data Fix)</w:t>
      </w:r>
    </w:p>
    <w:p w:rsidR="004D7873" w:rsidRPr="00E7012E" w:rsidRDefault="00EC6EBE" w:rsidP="002C1180">
      <w:pPr>
        <w:pStyle w:val="ListParagraph"/>
        <w:numPr>
          <w:ilvl w:val="0"/>
          <w:numId w:val="33"/>
        </w:numPr>
        <w:rPr>
          <w:rFonts w:cstheme="minorHAnsi"/>
        </w:rPr>
      </w:pPr>
      <w:r w:rsidRPr="00EC6EBE">
        <w:rPr>
          <w:rFonts w:cstheme="minorHAnsi"/>
        </w:rPr>
        <w:t>RM19a - Provider Match Impact for Kinship Home Assessment</w:t>
      </w:r>
      <w:r w:rsidR="00E7012E">
        <w:rPr>
          <w:rFonts w:cstheme="minorHAnsi"/>
        </w:rPr>
        <w:t xml:space="preserve">. </w:t>
      </w:r>
      <w:r w:rsidR="00E7012E" w:rsidRPr="00E7012E">
        <w:rPr>
          <w:rFonts w:cstheme="minorHAnsi"/>
        </w:rPr>
        <w:t>FAILED RE-TEST</w:t>
      </w:r>
    </w:p>
    <w:p w:rsidR="002C1180" w:rsidRPr="00E7012E" w:rsidRDefault="002C1180" w:rsidP="002C1180">
      <w:pPr>
        <w:rPr>
          <w:rFonts w:asciiTheme="minorHAnsi" w:hAnsiTheme="minorHAnsi" w:cstheme="minorHAnsi"/>
          <w:b/>
          <w:sz w:val="22"/>
          <w:szCs w:val="22"/>
        </w:rPr>
      </w:pPr>
      <w:r w:rsidRPr="00E7012E">
        <w:rPr>
          <w:rFonts w:asciiTheme="minorHAnsi" w:hAnsiTheme="minorHAnsi" w:cstheme="minorHAnsi"/>
          <w:b/>
          <w:sz w:val="22"/>
          <w:szCs w:val="22"/>
        </w:rPr>
        <w:t>REPORTS</w:t>
      </w:r>
    </w:p>
    <w:p w:rsidR="00C36B55" w:rsidRDefault="004D7873" w:rsidP="002F7063">
      <w:pPr>
        <w:pStyle w:val="ListParagraph"/>
        <w:ind w:left="1433" w:hanging="713"/>
        <w:rPr>
          <w:rFonts w:cstheme="minorHAnsi"/>
        </w:rPr>
      </w:pPr>
      <w:r w:rsidRPr="004D7873">
        <w:rPr>
          <w:rFonts w:cstheme="minorHAnsi"/>
        </w:rPr>
        <w:t>•</w:t>
      </w:r>
      <w:r w:rsidRPr="004D7873">
        <w:rPr>
          <w:rFonts w:cstheme="minorHAnsi"/>
        </w:rPr>
        <w:tab/>
      </w:r>
      <w:r w:rsidR="002F7063" w:rsidRPr="002F7063">
        <w:rPr>
          <w:rFonts w:cstheme="minorHAnsi"/>
        </w:rPr>
        <w:t xml:space="preserve">RPT </w:t>
      </w:r>
      <w:proofErr w:type="gramStart"/>
      <w:r w:rsidR="002F7063" w:rsidRPr="002F7063">
        <w:rPr>
          <w:rFonts w:cstheme="minorHAnsi"/>
        </w:rPr>
        <w:t>437  -</w:t>
      </w:r>
      <w:proofErr w:type="gramEnd"/>
      <w:r w:rsidR="002F7063" w:rsidRPr="002F7063">
        <w:rPr>
          <w:rFonts w:cstheme="minorHAnsi"/>
        </w:rPr>
        <w:t xml:space="preserve"> JFS01620 - Notice of Termination  - correct typos on parameter screen</w:t>
      </w:r>
      <w:r w:rsidR="002F7063">
        <w:rPr>
          <w:rFonts w:cstheme="minorHAnsi"/>
        </w:rPr>
        <w:t xml:space="preserve">. </w:t>
      </w:r>
      <w:r w:rsidR="002F7063" w:rsidRPr="002F7063">
        <w:rPr>
          <w:rFonts w:cstheme="minorHAnsi"/>
        </w:rPr>
        <w:t>Typos identified on the parameter screen will be corrected.</w:t>
      </w:r>
    </w:p>
    <w:p w:rsidR="002F7063" w:rsidRDefault="002F7063" w:rsidP="002F7063">
      <w:pPr>
        <w:pStyle w:val="ListParagraph"/>
        <w:numPr>
          <w:ilvl w:val="0"/>
          <w:numId w:val="38"/>
        </w:numPr>
        <w:rPr>
          <w:rFonts w:cstheme="minorHAnsi"/>
        </w:rPr>
      </w:pPr>
      <w:r w:rsidRPr="002F7063">
        <w:rPr>
          <w:rFonts w:cstheme="minorHAnsi"/>
        </w:rPr>
        <w:t>RPT 237 - creation of index will greatly improve performance</w:t>
      </w:r>
      <w:r>
        <w:rPr>
          <w:rFonts w:cstheme="minorHAnsi"/>
        </w:rPr>
        <w:t xml:space="preserve">. </w:t>
      </w:r>
      <w:r w:rsidRPr="002F7063">
        <w:rPr>
          <w:rFonts w:cstheme="minorHAnsi"/>
        </w:rPr>
        <w:t>Report issues are being addressed so the report generates more efficiently.</w:t>
      </w:r>
    </w:p>
    <w:p w:rsidR="002F7063" w:rsidRDefault="002F7063" w:rsidP="002F7063">
      <w:pPr>
        <w:pStyle w:val="ListParagraph"/>
        <w:numPr>
          <w:ilvl w:val="0"/>
          <w:numId w:val="38"/>
        </w:numPr>
        <w:rPr>
          <w:rFonts w:cstheme="minorHAnsi"/>
        </w:rPr>
      </w:pPr>
      <w:r w:rsidRPr="002F7063">
        <w:rPr>
          <w:rFonts w:cstheme="minorHAnsi"/>
        </w:rPr>
        <w:t>RPT 456 - Comprehensive Addiction and Recovery Act (CARA) Administrative Report - parameter screen</w:t>
      </w:r>
      <w:r>
        <w:rPr>
          <w:rFonts w:cstheme="minorHAnsi"/>
        </w:rPr>
        <w:t xml:space="preserve">. </w:t>
      </w:r>
      <w:r w:rsidRPr="002F7063">
        <w:rPr>
          <w:rFonts w:cstheme="minorHAnsi"/>
        </w:rPr>
        <w:t>This is a new Administrative report that will track intake and Family Assessment records identified as CARA cases.</w:t>
      </w:r>
    </w:p>
    <w:p w:rsidR="002F7063" w:rsidRDefault="002F7063" w:rsidP="002F7063">
      <w:pPr>
        <w:pStyle w:val="ListParagraph"/>
        <w:numPr>
          <w:ilvl w:val="0"/>
          <w:numId w:val="38"/>
        </w:numPr>
        <w:rPr>
          <w:rFonts w:cstheme="minorHAnsi"/>
        </w:rPr>
      </w:pPr>
      <w:r w:rsidRPr="002F7063">
        <w:rPr>
          <w:rFonts w:cstheme="minorHAnsi"/>
        </w:rPr>
        <w:t>RPT 456 - Comprehensive Addiction and Recovery Act (CARA) Administrative Report - create new report</w:t>
      </w:r>
      <w:r>
        <w:rPr>
          <w:rFonts w:cstheme="minorHAnsi"/>
        </w:rPr>
        <w:t xml:space="preserve">. </w:t>
      </w:r>
      <w:r w:rsidRPr="002F7063">
        <w:rPr>
          <w:rFonts w:cstheme="minorHAnsi"/>
        </w:rPr>
        <w:t>This is a new, Administrative report that will track intake and Family Assessment records identified as CARA cases.</w:t>
      </w:r>
    </w:p>
    <w:p w:rsidR="002F7063" w:rsidRDefault="002F7063" w:rsidP="002F7063">
      <w:pPr>
        <w:pStyle w:val="ListParagraph"/>
        <w:numPr>
          <w:ilvl w:val="0"/>
          <w:numId w:val="38"/>
        </w:numPr>
        <w:rPr>
          <w:rFonts w:cstheme="minorHAnsi"/>
        </w:rPr>
      </w:pPr>
      <w:r w:rsidRPr="002F7063">
        <w:rPr>
          <w:rFonts w:cstheme="minorHAnsi"/>
        </w:rPr>
        <w:t>CF17 - Admin Reports - flyover description added for CARA RPT</w:t>
      </w:r>
      <w:r>
        <w:rPr>
          <w:rFonts w:cstheme="minorHAnsi"/>
        </w:rPr>
        <w:t xml:space="preserve">. </w:t>
      </w:r>
      <w:r w:rsidRPr="002F7063">
        <w:rPr>
          <w:rFonts w:cstheme="minorHAnsi"/>
        </w:rPr>
        <w:t>This is a new Administrative report that will track intake and Family Assessment records identified as CARA cases.</w:t>
      </w:r>
    </w:p>
    <w:p w:rsidR="00427BDC" w:rsidRPr="00427BDC" w:rsidRDefault="00427BDC" w:rsidP="00427BDC">
      <w:pPr>
        <w:pStyle w:val="ListParagraph"/>
        <w:numPr>
          <w:ilvl w:val="0"/>
          <w:numId w:val="38"/>
        </w:numPr>
        <w:rPr>
          <w:rFonts w:cstheme="minorHAnsi"/>
        </w:rPr>
      </w:pPr>
      <w:r w:rsidRPr="00427BDC">
        <w:rPr>
          <w:rFonts w:cstheme="minorHAnsi"/>
        </w:rPr>
        <w:t>RPT369_Comprehensive_Visitation_Report - addition of column to report</w:t>
      </w:r>
      <w:r>
        <w:rPr>
          <w:rFonts w:cstheme="minorHAnsi"/>
        </w:rPr>
        <w:t xml:space="preserve">. </w:t>
      </w:r>
      <w:r w:rsidRPr="00427BDC">
        <w:rPr>
          <w:rFonts w:cstheme="minorHAnsi"/>
        </w:rPr>
        <w:t>"An additional column was added to the report displaying the last visit recorded, within the current case episode. "</w:t>
      </w:r>
    </w:p>
    <w:p w:rsidR="002F7063" w:rsidRDefault="002F7063" w:rsidP="002F7063">
      <w:pPr>
        <w:pStyle w:val="ListParagraph"/>
        <w:numPr>
          <w:ilvl w:val="0"/>
          <w:numId w:val="38"/>
        </w:numPr>
        <w:rPr>
          <w:rFonts w:cstheme="minorHAnsi"/>
        </w:rPr>
      </w:pPr>
      <w:r w:rsidRPr="002F7063">
        <w:rPr>
          <w:rFonts w:cstheme="minorHAnsi"/>
        </w:rPr>
        <w:lastRenderedPageBreak/>
        <w:t xml:space="preserve">RPT204_PREFINAL_ADPT_ASSESSMENT- JFS 1699 </w:t>
      </w:r>
      <w:proofErr w:type="gramStart"/>
      <w:r w:rsidRPr="002F7063">
        <w:rPr>
          <w:rFonts w:cstheme="minorHAnsi"/>
        </w:rPr>
        <w:t>Pre Finalized</w:t>
      </w:r>
      <w:proofErr w:type="gramEnd"/>
      <w:r w:rsidRPr="002F7063">
        <w:rPr>
          <w:rFonts w:cstheme="minorHAnsi"/>
        </w:rPr>
        <w:t xml:space="preserve"> Adoption Assessment - 2 copies of report being generated for same sex couple</w:t>
      </w:r>
      <w:r>
        <w:rPr>
          <w:rFonts w:cstheme="minorHAnsi"/>
        </w:rPr>
        <w:t xml:space="preserve">. </w:t>
      </w:r>
      <w:r w:rsidRPr="002F7063">
        <w:rPr>
          <w:rFonts w:cstheme="minorHAnsi"/>
        </w:rPr>
        <w:t>The report has been updated so that report information is not duplicated for same-sex adoptive parents</w:t>
      </w:r>
    </w:p>
    <w:p w:rsidR="002F7063" w:rsidRDefault="002F7063" w:rsidP="002F7063">
      <w:pPr>
        <w:pStyle w:val="ListParagraph"/>
        <w:numPr>
          <w:ilvl w:val="0"/>
          <w:numId w:val="38"/>
        </w:numPr>
        <w:rPr>
          <w:rFonts w:cstheme="minorHAnsi"/>
        </w:rPr>
      </w:pPr>
      <w:r w:rsidRPr="002F7063">
        <w:rPr>
          <w:rFonts w:cstheme="minorHAnsi"/>
        </w:rPr>
        <w:t>Ref data values were added to the report so that the report can display information for KPIP, Bridges, AAC and Sets.</w:t>
      </w:r>
    </w:p>
    <w:p w:rsidR="002F7063" w:rsidRPr="002F7063" w:rsidRDefault="002F7063" w:rsidP="002F7063">
      <w:pPr>
        <w:pStyle w:val="ListParagraph"/>
        <w:numPr>
          <w:ilvl w:val="0"/>
          <w:numId w:val="38"/>
        </w:numPr>
        <w:rPr>
          <w:rFonts w:cstheme="minorHAnsi"/>
        </w:rPr>
      </w:pPr>
      <w:r w:rsidRPr="002F7063">
        <w:rPr>
          <w:rFonts w:cstheme="minorHAnsi"/>
        </w:rPr>
        <w:t>RPT 414 - RPT414_Approval_Denial_PASSS_Report- addition of index</w:t>
      </w:r>
      <w:r>
        <w:rPr>
          <w:rFonts w:cstheme="minorHAnsi"/>
        </w:rPr>
        <w:t xml:space="preserve">. </w:t>
      </w:r>
      <w:r w:rsidRPr="002F7063">
        <w:rPr>
          <w:rFonts w:cstheme="minorHAnsi"/>
        </w:rPr>
        <w:t>An index has been added to decrease the time it takes for the report to generate. Users will see no impact to the report, aside from improved report performance.</w:t>
      </w:r>
    </w:p>
    <w:sectPr w:rsidR="002F7063" w:rsidRPr="002F7063"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A9" w:rsidRDefault="00EE17A9" w:rsidP="00B10D41">
      <w:r>
        <w:separator/>
      </w:r>
    </w:p>
  </w:endnote>
  <w:endnote w:type="continuationSeparator" w:id="0">
    <w:p w:rsidR="00EE17A9" w:rsidRDefault="00EE17A9"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E7012E">
              <w:rPr>
                <w:b/>
                <w:bCs/>
                <w:noProof/>
              </w:rPr>
              <w:t>13</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E7012E">
              <w:rPr>
                <w:b/>
                <w:bCs/>
                <w:noProof/>
              </w:rPr>
              <w:t>13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A9" w:rsidRDefault="00EE17A9" w:rsidP="00B10D41">
      <w:r>
        <w:separator/>
      </w:r>
    </w:p>
  </w:footnote>
  <w:footnote w:type="continuationSeparator" w:id="0">
    <w:p w:rsidR="00EE17A9" w:rsidRDefault="00EE17A9"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jc w:val="right"/>
      <w:rPr>
        <w:b/>
      </w:rPr>
    </w:pPr>
    <w:r>
      <w:rPr>
        <w:noProof/>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rsidR="00FF3CC6" w:rsidRDefault="00652332" w:rsidP="00B10D41">
    <w:pPr>
      <w:jc w:val="right"/>
      <w:rPr>
        <w:b/>
      </w:rPr>
    </w:pPr>
    <w:r>
      <w:rPr>
        <w:b/>
      </w:rPr>
      <w:t xml:space="preserve">Build </w:t>
    </w:r>
    <w:r w:rsidR="00827EF2">
      <w:rPr>
        <w:b/>
      </w:rPr>
      <w:t>3.</w:t>
    </w:r>
    <w:r w:rsidR="000F2991">
      <w:rPr>
        <w:b/>
      </w:rPr>
      <w:t>1</w:t>
    </w:r>
    <w:r w:rsidR="00E04CFF">
      <w:rPr>
        <w:b/>
      </w:rPr>
      <w:t>8</w:t>
    </w:r>
    <w:r w:rsidR="00EA77BE">
      <w:rPr>
        <w:b/>
      </w:rPr>
      <w:t>.1</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4BD004C"/>
    <w:multiLevelType w:val="hybridMultilevel"/>
    <w:tmpl w:val="1FE61A36"/>
    <w:lvl w:ilvl="0" w:tplc="2F206D8E">
      <w:numFmt w:val="bullet"/>
      <w:lvlText w:val="•"/>
      <w:lvlJc w:val="left"/>
      <w:pPr>
        <w:ind w:left="1485" w:hanging="713"/>
      </w:pPr>
      <w:rPr>
        <w:rFonts w:ascii="Calibri" w:eastAsia="Times New Roman" w:hAnsi="Calibri" w:cs="Calibri"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B253E6E"/>
    <w:multiLevelType w:val="hybridMultilevel"/>
    <w:tmpl w:val="42B6973E"/>
    <w:lvl w:ilvl="0" w:tplc="805246D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5920FB"/>
    <w:multiLevelType w:val="hybridMultilevel"/>
    <w:tmpl w:val="D40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34FC2"/>
    <w:multiLevelType w:val="hybridMultilevel"/>
    <w:tmpl w:val="DA3E2F18"/>
    <w:lvl w:ilvl="0" w:tplc="96C6AE3C">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8475B"/>
    <w:multiLevelType w:val="hybridMultilevel"/>
    <w:tmpl w:val="5DD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2677C"/>
    <w:multiLevelType w:val="hybridMultilevel"/>
    <w:tmpl w:val="A21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53B9A"/>
    <w:multiLevelType w:val="hybridMultilevel"/>
    <w:tmpl w:val="98AEB0C8"/>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504B7"/>
    <w:multiLevelType w:val="hybridMultilevel"/>
    <w:tmpl w:val="1FEE711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72A7F"/>
    <w:multiLevelType w:val="hybridMultilevel"/>
    <w:tmpl w:val="FFACF0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46B0"/>
    <w:multiLevelType w:val="hybridMultilevel"/>
    <w:tmpl w:val="7820CB20"/>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C0441A"/>
    <w:multiLevelType w:val="hybridMultilevel"/>
    <w:tmpl w:val="CB701AE0"/>
    <w:lvl w:ilvl="0" w:tplc="87E012F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8221F"/>
    <w:multiLevelType w:val="hybridMultilevel"/>
    <w:tmpl w:val="91CE0CD6"/>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351C6"/>
    <w:multiLevelType w:val="hybridMultilevel"/>
    <w:tmpl w:val="CF1C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06A85"/>
    <w:multiLevelType w:val="hybridMultilevel"/>
    <w:tmpl w:val="9A30AEDA"/>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404559E0"/>
    <w:multiLevelType w:val="hybridMultilevel"/>
    <w:tmpl w:val="39D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96108"/>
    <w:multiLevelType w:val="hybridMultilevel"/>
    <w:tmpl w:val="51DCD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793D83"/>
    <w:multiLevelType w:val="hybridMultilevel"/>
    <w:tmpl w:val="0662275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C7A59"/>
    <w:multiLevelType w:val="hybridMultilevel"/>
    <w:tmpl w:val="7C9A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15CBB"/>
    <w:multiLevelType w:val="hybridMultilevel"/>
    <w:tmpl w:val="583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B6EDF"/>
    <w:multiLevelType w:val="hybridMultilevel"/>
    <w:tmpl w:val="65CCB7F2"/>
    <w:lvl w:ilvl="0" w:tplc="AD16CC0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DD33C0"/>
    <w:multiLevelType w:val="hybridMultilevel"/>
    <w:tmpl w:val="0A20C0C4"/>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9" w15:restartNumberingAfterBreak="0">
    <w:nsid w:val="74A411AF"/>
    <w:multiLevelType w:val="hybridMultilevel"/>
    <w:tmpl w:val="196EF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0185E"/>
    <w:multiLevelType w:val="hybridMultilevel"/>
    <w:tmpl w:val="0CD0F6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85286"/>
    <w:multiLevelType w:val="hybridMultilevel"/>
    <w:tmpl w:val="6BF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31"/>
  </w:num>
  <w:num w:numId="4">
    <w:abstractNumId w:val="26"/>
  </w:num>
  <w:num w:numId="5">
    <w:abstractNumId w:val="4"/>
  </w:num>
  <w:num w:numId="6">
    <w:abstractNumId w:val="13"/>
  </w:num>
  <w:num w:numId="7">
    <w:abstractNumId w:val="6"/>
  </w:num>
  <w:num w:numId="8">
    <w:abstractNumId w:val="34"/>
  </w:num>
  <w:num w:numId="9">
    <w:abstractNumId w:val="27"/>
  </w:num>
  <w:num w:numId="10">
    <w:abstractNumId w:val="28"/>
  </w:num>
  <w:num w:numId="11">
    <w:abstractNumId w:val="11"/>
  </w:num>
  <w:num w:numId="12">
    <w:abstractNumId w:val="25"/>
  </w:num>
  <w:num w:numId="13">
    <w:abstractNumId w:val="40"/>
  </w:num>
  <w:num w:numId="14">
    <w:abstractNumId w:val="20"/>
  </w:num>
  <w:num w:numId="15">
    <w:abstractNumId w:val="16"/>
  </w:num>
  <w:num w:numId="16">
    <w:abstractNumId w:val="14"/>
  </w:num>
  <w:num w:numId="17">
    <w:abstractNumId w:val="32"/>
  </w:num>
  <w:num w:numId="18">
    <w:abstractNumId w:val="21"/>
  </w:num>
  <w:num w:numId="19">
    <w:abstractNumId w:val="33"/>
  </w:num>
  <w:num w:numId="20">
    <w:abstractNumId w:val="24"/>
  </w:num>
  <w:num w:numId="21">
    <w:abstractNumId w:val="22"/>
  </w:num>
  <w:num w:numId="22">
    <w:abstractNumId w:val="36"/>
  </w:num>
  <w:num w:numId="23">
    <w:abstractNumId w:val="9"/>
  </w:num>
  <w:num w:numId="24">
    <w:abstractNumId w:val="3"/>
  </w:num>
  <w:num w:numId="25">
    <w:abstractNumId w:val="8"/>
  </w:num>
  <w:num w:numId="26">
    <w:abstractNumId w:val="42"/>
  </w:num>
  <w:num w:numId="27">
    <w:abstractNumId w:val="29"/>
  </w:num>
  <w:num w:numId="28">
    <w:abstractNumId w:val="39"/>
  </w:num>
  <w:num w:numId="29">
    <w:abstractNumId w:val="17"/>
  </w:num>
  <w:num w:numId="30">
    <w:abstractNumId w:val="38"/>
  </w:num>
  <w:num w:numId="31">
    <w:abstractNumId w:val="30"/>
  </w:num>
  <w:num w:numId="32">
    <w:abstractNumId w:val="23"/>
  </w:num>
  <w:num w:numId="33">
    <w:abstractNumId w:val="19"/>
  </w:num>
  <w:num w:numId="34">
    <w:abstractNumId w:val="41"/>
  </w:num>
  <w:num w:numId="35">
    <w:abstractNumId w:val="15"/>
  </w:num>
  <w:num w:numId="36">
    <w:abstractNumId w:val="1"/>
  </w:num>
  <w:num w:numId="37">
    <w:abstractNumId w:val="12"/>
  </w:num>
  <w:num w:numId="38">
    <w:abstractNumId w:val="10"/>
  </w:num>
  <w:num w:numId="39">
    <w:abstractNumId w:val="37"/>
  </w:num>
  <w:num w:numId="40">
    <w:abstractNumId w:val="18"/>
  </w:num>
  <w:num w:numId="41">
    <w:abstractNumId w:val="7"/>
  </w:num>
  <w:num w:numId="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506E8"/>
    <w:rsid w:val="00051651"/>
    <w:rsid w:val="0009054F"/>
    <w:rsid w:val="00092015"/>
    <w:rsid w:val="0009319C"/>
    <w:rsid w:val="00093AD5"/>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3069"/>
    <w:rsid w:val="00195AEE"/>
    <w:rsid w:val="001A6A1D"/>
    <w:rsid w:val="001C6172"/>
    <w:rsid w:val="001C7C37"/>
    <w:rsid w:val="001D1014"/>
    <w:rsid w:val="001D6A9D"/>
    <w:rsid w:val="001E38E0"/>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3CFF"/>
    <w:rsid w:val="002C5F50"/>
    <w:rsid w:val="002D1B42"/>
    <w:rsid w:val="002E4236"/>
    <w:rsid w:val="002F7063"/>
    <w:rsid w:val="003045B9"/>
    <w:rsid w:val="00304FDE"/>
    <w:rsid w:val="00316511"/>
    <w:rsid w:val="00327FB2"/>
    <w:rsid w:val="00335504"/>
    <w:rsid w:val="00347F4E"/>
    <w:rsid w:val="0035370E"/>
    <w:rsid w:val="0035750F"/>
    <w:rsid w:val="00360E47"/>
    <w:rsid w:val="00366FF6"/>
    <w:rsid w:val="0037629B"/>
    <w:rsid w:val="00382118"/>
    <w:rsid w:val="003924A6"/>
    <w:rsid w:val="003B0532"/>
    <w:rsid w:val="003B13ED"/>
    <w:rsid w:val="003B5872"/>
    <w:rsid w:val="003C41B9"/>
    <w:rsid w:val="004037B6"/>
    <w:rsid w:val="0041417F"/>
    <w:rsid w:val="00417866"/>
    <w:rsid w:val="00425E8C"/>
    <w:rsid w:val="00427BD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D7873"/>
    <w:rsid w:val="004E4D1D"/>
    <w:rsid w:val="004F4080"/>
    <w:rsid w:val="004F6EDE"/>
    <w:rsid w:val="0050223B"/>
    <w:rsid w:val="005720A7"/>
    <w:rsid w:val="005843EB"/>
    <w:rsid w:val="00584454"/>
    <w:rsid w:val="00591A31"/>
    <w:rsid w:val="00594694"/>
    <w:rsid w:val="005955D6"/>
    <w:rsid w:val="005A5976"/>
    <w:rsid w:val="005B0F73"/>
    <w:rsid w:val="005B12FC"/>
    <w:rsid w:val="005C4CB4"/>
    <w:rsid w:val="005D395A"/>
    <w:rsid w:val="005F2616"/>
    <w:rsid w:val="005F34C7"/>
    <w:rsid w:val="0060152C"/>
    <w:rsid w:val="00631235"/>
    <w:rsid w:val="00636308"/>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B508B"/>
    <w:rsid w:val="007D3418"/>
    <w:rsid w:val="007F6A3D"/>
    <w:rsid w:val="008153F3"/>
    <w:rsid w:val="00827EF2"/>
    <w:rsid w:val="00852AD1"/>
    <w:rsid w:val="008546A6"/>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92E22"/>
    <w:rsid w:val="009A4BB7"/>
    <w:rsid w:val="009B4C5F"/>
    <w:rsid w:val="009C29BC"/>
    <w:rsid w:val="009C46C5"/>
    <w:rsid w:val="009D3572"/>
    <w:rsid w:val="009D4148"/>
    <w:rsid w:val="009D4372"/>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76A64"/>
    <w:rsid w:val="00B80A22"/>
    <w:rsid w:val="00B85C1A"/>
    <w:rsid w:val="00B97C88"/>
    <w:rsid w:val="00BA0C46"/>
    <w:rsid w:val="00BA73BA"/>
    <w:rsid w:val="00BD0F92"/>
    <w:rsid w:val="00BD2019"/>
    <w:rsid w:val="00BE5C7E"/>
    <w:rsid w:val="00BE7C28"/>
    <w:rsid w:val="00BF1F1A"/>
    <w:rsid w:val="00C02B15"/>
    <w:rsid w:val="00C30919"/>
    <w:rsid w:val="00C36B55"/>
    <w:rsid w:val="00C54BF2"/>
    <w:rsid w:val="00C63730"/>
    <w:rsid w:val="00C939E4"/>
    <w:rsid w:val="00CB0F0B"/>
    <w:rsid w:val="00CB3669"/>
    <w:rsid w:val="00CC1433"/>
    <w:rsid w:val="00CD7960"/>
    <w:rsid w:val="00CE1CB4"/>
    <w:rsid w:val="00CE578B"/>
    <w:rsid w:val="00D011B8"/>
    <w:rsid w:val="00D04314"/>
    <w:rsid w:val="00D143FA"/>
    <w:rsid w:val="00D144B8"/>
    <w:rsid w:val="00D17923"/>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04CFF"/>
    <w:rsid w:val="00E327F9"/>
    <w:rsid w:val="00E35C4F"/>
    <w:rsid w:val="00E41A71"/>
    <w:rsid w:val="00E55900"/>
    <w:rsid w:val="00E56994"/>
    <w:rsid w:val="00E60F2D"/>
    <w:rsid w:val="00E7012E"/>
    <w:rsid w:val="00E81E0E"/>
    <w:rsid w:val="00EA0819"/>
    <w:rsid w:val="00EA3F66"/>
    <w:rsid w:val="00EA77BE"/>
    <w:rsid w:val="00EB3256"/>
    <w:rsid w:val="00EB48CD"/>
    <w:rsid w:val="00EC1EEB"/>
    <w:rsid w:val="00EC6EBE"/>
    <w:rsid w:val="00ED0030"/>
    <w:rsid w:val="00ED27F0"/>
    <w:rsid w:val="00ED6FDD"/>
    <w:rsid w:val="00EE17A9"/>
    <w:rsid w:val="00EE60C0"/>
    <w:rsid w:val="00F07696"/>
    <w:rsid w:val="00F24B84"/>
    <w:rsid w:val="00F30DBE"/>
    <w:rsid w:val="00F32AED"/>
    <w:rsid w:val="00F47263"/>
    <w:rsid w:val="00F6526B"/>
    <w:rsid w:val="00F75133"/>
    <w:rsid w:val="00FA3C76"/>
    <w:rsid w:val="00FA7E49"/>
    <w:rsid w:val="00FD35C2"/>
    <w:rsid w:val="00FD364D"/>
    <w:rsid w:val="00FD7125"/>
    <w:rsid w:val="00FE55A1"/>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14397"/>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C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3540959">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55216993">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1133466">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29788510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0779974">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695886876">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151073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129309">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8243024">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61262603">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58739967">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4687326">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6FBC-604D-4881-907F-1E6C0B91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TANYA HOLLEN</cp:lastModifiedBy>
  <cp:revision>5</cp:revision>
  <cp:lastPrinted>2013-05-17T20:08:00Z</cp:lastPrinted>
  <dcterms:created xsi:type="dcterms:W3CDTF">2018-09-06T19:17:00Z</dcterms:created>
  <dcterms:modified xsi:type="dcterms:W3CDTF">2018-09-06T20:12:00Z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